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AA6F73" w14:textId="77777777" w:rsidR="003A5510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6582779A" w14:textId="77777777" w:rsidR="003A5510" w:rsidRDefault="00000000">
      <w:pPr>
        <w:framePr w:w="2343" w:wrap="auto" w:hAnchor="text" w:x="1433" w:y="1412"/>
        <w:widowControl w:val="0"/>
        <w:autoSpaceDE w:val="0"/>
        <w:autoSpaceDN w:val="0"/>
        <w:spacing w:before="0" w:after="0" w:line="346" w:lineRule="exact"/>
        <w:jc w:val="left"/>
        <w:rPr>
          <w:rFonts w:ascii="Arial"/>
          <w:b/>
          <w:color w:val="000000"/>
          <w:sz w:val="31"/>
        </w:rPr>
      </w:pPr>
      <w:r>
        <w:rPr>
          <w:rFonts w:ascii="Arial"/>
          <w:b/>
          <w:color w:val="7F7F7F"/>
          <w:sz w:val="31"/>
        </w:rPr>
        <w:t>Press</w:t>
      </w:r>
      <w:r>
        <w:rPr>
          <w:rFonts w:ascii="Arial"/>
          <w:b/>
          <w:color w:val="7F7F7F"/>
          <w:spacing w:val="1"/>
          <w:sz w:val="31"/>
        </w:rPr>
        <w:t xml:space="preserve"> </w:t>
      </w:r>
      <w:r>
        <w:rPr>
          <w:rFonts w:ascii="Arial"/>
          <w:b/>
          <w:color w:val="7F7F7F"/>
          <w:sz w:val="31"/>
        </w:rPr>
        <w:t>Release</w:t>
      </w:r>
    </w:p>
    <w:p w14:paraId="59332D34" w14:textId="77777777" w:rsidR="003A5510" w:rsidRDefault="00000000">
      <w:pPr>
        <w:framePr w:w="9280" w:wrap="auto" w:hAnchor="text" w:x="1599" w:y="2468"/>
        <w:widowControl w:val="0"/>
        <w:autoSpaceDE w:val="0"/>
        <w:autoSpaceDN w:val="0"/>
        <w:spacing w:before="0" w:after="0" w:line="314" w:lineRule="exact"/>
        <w:jc w:val="left"/>
        <w:rPr>
          <w:rFonts w:ascii="Arial"/>
          <w:b/>
          <w:color w:val="000000"/>
          <w:sz w:val="28"/>
        </w:rPr>
      </w:pPr>
      <w:r>
        <w:rPr>
          <w:rFonts w:ascii="Arial"/>
          <w:b/>
          <w:color w:val="000000"/>
          <w:sz w:val="28"/>
        </w:rPr>
        <w:t>Lindsay</w:t>
      </w:r>
      <w:r>
        <w:rPr>
          <w:rFonts w:ascii="Arial"/>
          <w:b/>
          <w:color w:val="000000"/>
          <w:spacing w:val="-2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Schuemann</w:t>
      </w:r>
      <w:r>
        <w:rPr>
          <w:rFonts w:ascii="Arial"/>
          <w:b/>
          <w:color w:val="000000"/>
          <w:spacing w:val="-1"/>
          <w:sz w:val="28"/>
        </w:rPr>
        <w:t xml:space="preserve"> </w:t>
      </w:r>
      <w:r>
        <w:rPr>
          <w:rFonts w:ascii="Arial"/>
          <w:b/>
          <w:color w:val="000000"/>
          <w:spacing w:val="1"/>
          <w:sz w:val="28"/>
        </w:rPr>
        <w:t>of</w:t>
      </w:r>
      <w:r>
        <w:rPr>
          <w:rFonts w:ascii="Arial"/>
          <w:b/>
          <w:color w:val="000000"/>
          <w:spacing w:val="-2"/>
          <w:sz w:val="28"/>
        </w:rPr>
        <w:t xml:space="preserve"> </w:t>
      </w:r>
      <w:r>
        <w:rPr>
          <w:rFonts w:ascii="Arial"/>
          <w:b/>
          <w:color w:val="000000"/>
          <w:spacing w:val="1"/>
          <w:sz w:val="28"/>
        </w:rPr>
        <w:t>EPG</w:t>
      </w:r>
      <w:r>
        <w:rPr>
          <w:rFonts w:ascii="Arial"/>
          <w:b/>
          <w:color w:val="000000"/>
          <w:spacing w:val="-1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Named</w:t>
      </w:r>
      <w:r>
        <w:rPr>
          <w:rFonts w:ascii="Arial"/>
          <w:b/>
          <w:color w:val="000000"/>
          <w:spacing w:val="1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Recipient</w:t>
      </w:r>
      <w:r>
        <w:rPr>
          <w:rFonts w:ascii="Arial"/>
          <w:b/>
          <w:color w:val="000000"/>
          <w:spacing w:val="-1"/>
          <w:sz w:val="28"/>
        </w:rPr>
        <w:t xml:space="preserve"> </w:t>
      </w:r>
      <w:r>
        <w:rPr>
          <w:rFonts w:ascii="Arial"/>
          <w:b/>
          <w:color w:val="000000"/>
          <w:spacing w:val="1"/>
          <w:sz w:val="28"/>
        </w:rPr>
        <w:t>of</w:t>
      </w:r>
      <w:r>
        <w:rPr>
          <w:rFonts w:ascii="Arial"/>
          <w:b/>
          <w:color w:val="000000"/>
          <w:spacing w:val="-2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 xml:space="preserve">the </w:t>
      </w:r>
      <w:r>
        <w:rPr>
          <w:rFonts w:ascii="Arial"/>
          <w:b/>
          <w:color w:val="000000"/>
          <w:spacing w:val="1"/>
          <w:sz w:val="28"/>
        </w:rPr>
        <w:t>2025</w:t>
      </w:r>
      <w:r>
        <w:rPr>
          <w:rFonts w:ascii="Arial"/>
          <w:b/>
          <w:color w:val="000000"/>
          <w:sz w:val="28"/>
        </w:rPr>
        <w:t xml:space="preserve"> </w:t>
      </w:r>
      <w:r>
        <w:rPr>
          <w:rFonts w:ascii="Arial"/>
          <w:b/>
          <w:color w:val="000000"/>
          <w:spacing w:val="-1"/>
          <w:sz w:val="28"/>
        </w:rPr>
        <w:t>Women</w:t>
      </w:r>
      <w:r>
        <w:rPr>
          <w:rFonts w:ascii="Arial"/>
          <w:b/>
          <w:color w:val="000000"/>
          <w:spacing w:val="1"/>
          <w:sz w:val="28"/>
        </w:rPr>
        <w:t xml:space="preserve"> </w:t>
      </w:r>
      <w:r>
        <w:rPr>
          <w:rFonts w:ascii="Arial"/>
          <w:b/>
          <w:color w:val="000000"/>
          <w:spacing w:val="-1"/>
          <w:sz w:val="28"/>
        </w:rPr>
        <w:t>in</w:t>
      </w:r>
    </w:p>
    <w:p w14:paraId="1B5A1110" w14:textId="77777777" w:rsidR="003A5510" w:rsidRDefault="00000000">
      <w:pPr>
        <w:framePr w:w="9280" w:wrap="auto" w:hAnchor="text" w:x="1599" w:y="2468"/>
        <w:widowControl w:val="0"/>
        <w:autoSpaceDE w:val="0"/>
        <w:autoSpaceDN w:val="0"/>
        <w:spacing w:before="63" w:after="0" w:line="314" w:lineRule="exact"/>
        <w:ind w:left="3159"/>
        <w:jc w:val="left"/>
        <w:rPr>
          <w:rFonts w:ascii="Arial"/>
          <w:b/>
          <w:color w:val="000000"/>
          <w:sz w:val="28"/>
        </w:rPr>
      </w:pPr>
      <w:r>
        <w:rPr>
          <w:rFonts w:ascii="Arial"/>
          <w:b/>
          <w:color w:val="000000"/>
          <w:sz w:val="28"/>
        </w:rPr>
        <w:t>Supply</w:t>
      </w:r>
      <w:r>
        <w:rPr>
          <w:rFonts w:ascii="Arial"/>
          <w:b/>
          <w:color w:val="000000"/>
          <w:spacing w:val="-1"/>
          <w:sz w:val="28"/>
        </w:rPr>
        <w:t xml:space="preserve"> Chain</w:t>
      </w:r>
      <w:r>
        <w:rPr>
          <w:rFonts w:ascii="Arial"/>
          <w:b/>
          <w:color w:val="000000"/>
          <w:spacing w:val="3"/>
          <w:sz w:val="28"/>
        </w:rPr>
        <w:t xml:space="preserve"> </w:t>
      </w:r>
      <w:r>
        <w:rPr>
          <w:rFonts w:ascii="Arial"/>
          <w:b/>
          <w:color w:val="000000"/>
          <w:sz w:val="28"/>
        </w:rPr>
        <w:t>Award</w:t>
      </w:r>
    </w:p>
    <w:p w14:paraId="694D5F3D" w14:textId="77777777" w:rsidR="003A5510" w:rsidRDefault="00000000">
      <w:pPr>
        <w:framePr w:w="9388" w:wrap="auto" w:hAnchor="text" w:x="1544" w:y="3353"/>
        <w:widowControl w:val="0"/>
        <w:autoSpaceDE w:val="0"/>
        <w:autoSpaceDN w:val="0"/>
        <w:spacing w:before="0" w:after="0" w:line="308" w:lineRule="exact"/>
        <w:jc w:val="left"/>
        <w:rPr>
          <w:rFonts w:ascii="GKOLCU+Aptos Italic"/>
          <w:i/>
          <w:color w:val="000000"/>
          <w:sz w:val="24"/>
        </w:rPr>
      </w:pPr>
      <w:r>
        <w:rPr>
          <w:rFonts w:ascii="GKOLCU+Aptos Italic"/>
          <w:i/>
          <w:color w:val="000000"/>
          <w:sz w:val="24"/>
        </w:rPr>
        <w:t>This</w:t>
      </w:r>
      <w:r>
        <w:rPr>
          <w:rFonts w:ascii="GKOLCU+Aptos Italic"/>
          <w:i/>
          <w:color w:val="000000"/>
          <w:spacing w:val="1"/>
          <w:sz w:val="24"/>
        </w:rPr>
        <w:t xml:space="preserve"> </w:t>
      </w:r>
      <w:r>
        <w:rPr>
          <w:rFonts w:ascii="GKOLCU+Aptos Italic"/>
          <w:i/>
          <w:color w:val="000000"/>
          <w:sz w:val="24"/>
        </w:rPr>
        <w:t>award honors</w:t>
      </w:r>
      <w:r>
        <w:rPr>
          <w:rFonts w:ascii="GKOLCU+Aptos Italic"/>
          <w:i/>
          <w:color w:val="000000"/>
          <w:spacing w:val="1"/>
          <w:sz w:val="24"/>
        </w:rPr>
        <w:t xml:space="preserve"> </w:t>
      </w:r>
      <w:r>
        <w:rPr>
          <w:rFonts w:ascii="GKOLCU+Aptos Italic"/>
          <w:i/>
          <w:color w:val="000000"/>
          <w:sz w:val="24"/>
        </w:rPr>
        <w:t>female</w:t>
      </w:r>
      <w:r>
        <w:rPr>
          <w:rFonts w:ascii="GKOLCU+Aptos Italic"/>
          <w:i/>
          <w:color w:val="000000"/>
          <w:spacing w:val="-1"/>
          <w:sz w:val="24"/>
        </w:rPr>
        <w:t xml:space="preserve"> </w:t>
      </w:r>
      <w:r>
        <w:rPr>
          <w:rFonts w:ascii="GKOLCU+Aptos Italic"/>
          <w:i/>
          <w:color w:val="000000"/>
          <w:sz w:val="24"/>
        </w:rPr>
        <w:t>supply</w:t>
      </w:r>
      <w:r>
        <w:rPr>
          <w:rFonts w:ascii="GKOLCU+Aptos Italic"/>
          <w:i/>
          <w:color w:val="000000"/>
          <w:spacing w:val="-1"/>
          <w:sz w:val="24"/>
        </w:rPr>
        <w:t xml:space="preserve"> </w:t>
      </w:r>
      <w:r>
        <w:rPr>
          <w:rFonts w:ascii="GKOLCU+Aptos Italic"/>
          <w:i/>
          <w:color w:val="000000"/>
          <w:sz w:val="24"/>
        </w:rPr>
        <w:t>chain</w:t>
      </w:r>
      <w:r>
        <w:rPr>
          <w:rFonts w:ascii="GKOLCU+Aptos Italic"/>
          <w:i/>
          <w:color w:val="000000"/>
          <w:spacing w:val="-1"/>
          <w:sz w:val="24"/>
        </w:rPr>
        <w:t xml:space="preserve"> </w:t>
      </w:r>
      <w:r>
        <w:rPr>
          <w:rFonts w:ascii="GKOLCU+Aptos Italic"/>
          <w:i/>
          <w:color w:val="000000"/>
          <w:sz w:val="24"/>
        </w:rPr>
        <w:t>leaders</w:t>
      </w:r>
      <w:r>
        <w:rPr>
          <w:rFonts w:ascii="GKOLCU+Aptos Italic"/>
          <w:i/>
          <w:color w:val="000000"/>
          <w:spacing w:val="1"/>
          <w:sz w:val="24"/>
        </w:rPr>
        <w:t xml:space="preserve"> </w:t>
      </w:r>
      <w:r>
        <w:rPr>
          <w:rFonts w:ascii="GKOLCU+Aptos Italic"/>
          <w:i/>
          <w:color w:val="000000"/>
          <w:spacing w:val="-1"/>
          <w:sz w:val="24"/>
        </w:rPr>
        <w:t xml:space="preserve">and </w:t>
      </w:r>
      <w:r>
        <w:rPr>
          <w:rFonts w:ascii="GKOLCU+Aptos Italic"/>
          <w:i/>
          <w:color w:val="000000"/>
          <w:sz w:val="24"/>
        </w:rPr>
        <w:t>executives whose accomplishments,</w:t>
      </w:r>
    </w:p>
    <w:p w14:paraId="584B8B7D" w14:textId="77777777" w:rsidR="003A5510" w:rsidRDefault="00000000">
      <w:pPr>
        <w:framePr w:w="9388" w:wrap="auto" w:hAnchor="text" w:x="1544" w:y="3353"/>
        <w:widowControl w:val="0"/>
        <w:autoSpaceDE w:val="0"/>
        <w:autoSpaceDN w:val="0"/>
        <w:spacing w:before="32" w:after="0" w:line="308" w:lineRule="exact"/>
        <w:ind w:left="22"/>
        <w:jc w:val="left"/>
        <w:rPr>
          <w:rFonts w:ascii="RCBTTA+Aptos Italic"/>
          <w:i/>
          <w:color w:val="000000"/>
          <w:sz w:val="24"/>
        </w:rPr>
      </w:pPr>
      <w:r>
        <w:rPr>
          <w:rFonts w:ascii="RCBTTA+Aptos Italic"/>
          <w:i/>
          <w:color w:val="000000"/>
          <w:sz w:val="24"/>
        </w:rPr>
        <w:t>mentorship</w:t>
      </w:r>
      <w:r>
        <w:rPr>
          <w:rFonts w:ascii="RCBTTA+Aptos Italic"/>
          <w:i/>
          <w:color w:val="000000"/>
          <w:spacing w:val="2"/>
          <w:sz w:val="24"/>
        </w:rPr>
        <w:t xml:space="preserve"> </w:t>
      </w:r>
      <w:r>
        <w:rPr>
          <w:rFonts w:ascii="RCBTTA+Aptos Italic"/>
          <w:i/>
          <w:color w:val="000000"/>
          <w:spacing w:val="-1"/>
          <w:sz w:val="24"/>
        </w:rPr>
        <w:t xml:space="preserve">and </w:t>
      </w:r>
      <w:r>
        <w:rPr>
          <w:rFonts w:ascii="RCBTTA+Aptos Italic"/>
          <w:i/>
          <w:color w:val="000000"/>
          <w:sz w:val="24"/>
        </w:rPr>
        <w:t>examples</w:t>
      </w:r>
      <w:r>
        <w:rPr>
          <w:rFonts w:ascii="RCBTTA+Aptos Italic"/>
          <w:i/>
          <w:color w:val="000000"/>
          <w:spacing w:val="1"/>
          <w:sz w:val="24"/>
        </w:rPr>
        <w:t xml:space="preserve"> </w:t>
      </w:r>
      <w:r>
        <w:rPr>
          <w:rFonts w:ascii="RCBTTA+Aptos Italic"/>
          <w:i/>
          <w:color w:val="000000"/>
          <w:sz w:val="24"/>
        </w:rPr>
        <w:t>set</w:t>
      </w:r>
      <w:r>
        <w:rPr>
          <w:rFonts w:ascii="RCBTTA+Aptos Italic"/>
          <w:i/>
          <w:color w:val="000000"/>
          <w:spacing w:val="-1"/>
          <w:sz w:val="24"/>
        </w:rPr>
        <w:t xml:space="preserve"> </w:t>
      </w:r>
      <w:r>
        <w:rPr>
          <w:rFonts w:ascii="RCBTTA+Aptos Italic"/>
          <w:i/>
          <w:color w:val="000000"/>
          <w:sz w:val="24"/>
        </w:rPr>
        <w:t>a</w:t>
      </w:r>
      <w:r>
        <w:rPr>
          <w:rFonts w:ascii="RCBTTA+Aptos Italic"/>
          <w:i/>
          <w:color w:val="000000"/>
          <w:spacing w:val="-1"/>
          <w:sz w:val="24"/>
        </w:rPr>
        <w:t xml:space="preserve"> </w:t>
      </w:r>
      <w:r>
        <w:rPr>
          <w:rFonts w:ascii="RCBTTA+Aptos Italic"/>
          <w:i/>
          <w:color w:val="000000"/>
          <w:sz w:val="24"/>
        </w:rPr>
        <w:t>foundation</w:t>
      </w:r>
      <w:r>
        <w:rPr>
          <w:rFonts w:ascii="RCBTTA+Aptos Italic"/>
          <w:i/>
          <w:color w:val="000000"/>
          <w:spacing w:val="-1"/>
          <w:sz w:val="24"/>
        </w:rPr>
        <w:t xml:space="preserve"> </w:t>
      </w:r>
      <w:r>
        <w:rPr>
          <w:rFonts w:ascii="RCBTTA+Aptos Italic"/>
          <w:i/>
          <w:color w:val="000000"/>
          <w:spacing w:val="1"/>
          <w:sz w:val="24"/>
        </w:rPr>
        <w:t>for</w:t>
      </w:r>
      <w:r>
        <w:rPr>
          <w:rFonts w:ascii="RCBTTA+Aptos Italic"/>
          <w:i/>
          <w:color w:val="000000"/>
          <w:sz w:val="24"/>
        </w:rPr>
        <w:t xml:space="preserve"> women</w:t>
      </w:r>
      <w:r>
        <w:rPr>
          <w:rFonts w:ascii="RCBTTA+Aptos Italic"/>
          <w:i/>
          <w:color w:val="000000"/>
          <w:spacing w:val="-1"/>
          <w:sz w:val="24"/>
        </w:rPr>
        <w:t xml:space="preserve"> </w:t>
      </w:r>
      <w:r>
        <w:rPr>
          <w:rFonts w:ascii="RCBTTA+Aptos Italic"/>
          <w:i/>
          <w:color w:val="000000"/>
          <w:sz w:val="24"/>
        </w:rPr>
        <w:t>in</w:t>
      </w:r>
      <w:r>
        <w:rPr>
          <w:rFonts w:ascii="RCBTTA+Aptos Italic"/>
          <w:i/>
          <w:color w:val="000000"/>
          <w:spacing w:val="2"/>
          <w:sz w:val="24"/>
        </w:rPr>
        <w:t xml:space="preserve"> </w:t>
      </w:r>
      <w:r>
        <w:rPr>
          <w:rFonts w:ascii="RCBTTA+Aptos Italic"/>
          <w:i/>
          <w:color w:val="000000"/>
          <w:spacing w:val="-1"/>
          <w:sz w:val="24"/>
        </w:rPr>
        <w:t>all</w:t>
      </w:r>
      <w:r>
        <w:rPr>
          <w:rFonts w:ascii="RCBTTA+Aptos Italic"/>
          <w:i/>
          <w:color w:val="000000"/>
          <w:sz w:val="24"/>
        </w:rPr>
        <w:t xml:space="preserve"> levels </w:t>
      </w:r>
      <w:r>
        <w:rPr>
          <w:rFonts w:ascii="RCBTTA+Aptos Italic"/>
          <w:i/>
          <w:color w:val="000000"/>
          <w:spacing w:val="-1"/>
          <w:sz w:val="24"/>
        </w:rPr>
        <w:t>of</w:t>
      </w:r>
      <w:r>
        <w:rPr>
          <w:rFonts w:ascii="RCBTTA+Aptos Italic"/>
          <w:i/>
          <w:color w:val="000000"/>
          <w:spacing w:val="1"/>
          <w:sz w:val="24"/>
        </w:rPr>
        <w:t xml:space="preserve"> </w:t>
      </w:r>
      <w:r>
        <w:rPr>
          <w:rFonts w:ascii="RCBTTA+Aptos Italic"/>
          <w:i/>
          <w:color w:val="000000"/>
          <w:sz w:val="24"/>
        </w:rPr>
        <w:t>a</w:t>
      </w:r>
      <w:r>
        <w:rPr>
          <w:rFonts w:ascii="RCBTTA+Aptos Italic"/>
          <w:i/>
          <w:color w:val="000000"/>
          <w:spacing w:val="1"/>
          <w:sz w:val="24"/>
        </w:rPr>
        <w:t xml:space="preserve"> </w:t>
      </w:r>
      <w:r>
        <w:rPr>
          <w:rFonts w:ascii="RCBTTA+Aptos Italic" w:hAnsi="RCBTTA+Aptos Italic" w:cs="RCBTTA+Aptos Italic"/>
          <w:i/>
          <w:color w:val="000000"/>
          <w:sz w:val="24"/>
        </w:rPr>
        <w:t>company’s</w:t>
      </w:r>
      <w:r>
        <w:rPr>
          <w:rFonts w:ascii="RCBTTA+Aptos Italic"/>
          <w:i/>
          <w:color w:val="000000"/>
          <w:spacing w:val="1"/>
          <w:sz w:val="24"/>
        </w:rPr>
        <w:t xml:space="preserve"> </w:t>
      </w:r>
      <w:r>
        <w:rPr>
          <w:rFonts w:ascii="RCBTTA+Aptos Italic"/>
          <w:i/>
          <w:color w:val="000000"/>
          <w:sz w:val="24"/>
        </w:rPr>
        <w:t>supply</w:t>
      </w:r>
    </w:p>
    <w:p w14:paraId="65331C90" w14:textId="77777777" w:rsidR="003A5510" w:rsidRDefault="00000000">
      <w:pPr>
        <w:framePr w:w="9388" w:wrap="auto" w:hAnchor="text" w:x="1544" w:y="3353"/>
        <w:widowControl w:val="0"/>
        <w:autoSpaceDE w:val="0"/>
        <w:autoSpaceDN w:val="0"/>
        <w:spacing w:before="33" w:after="0" w:line="308" w:lineRule="exact"/>
        <w:ind w:left="3845"/>
        <w:jc w:val="left"/>
        <w:rPr>
          <w:rFonts w:ascii="GKOLCU+Aptos Italic"/>
          <w:i/>
          <w:color w:val="000000"/>
          <w:sz w:val="24"/>
        </w:rPr>
      </w:pPr>
      <w:r>
        <w:rPr>
          <w:rFonts w:ascii="GKOLCU+Aptos Italic"/>
          <w:i/>
          <w:color w:val="000000"/>
          <w:sz w:val="24"/>
        </w:rPr>
        <w:t>chain</w:t>
      </w:r>
      <w:r>
        <w:rPr>
          <w:rFonts w:ascii="GKOLCU+Aptos Italic"/>
          <w:i/>
          <w:color w:val="000000"/>
          <w:spacing w:val="-1"/>
          <w:sz w:val="24"/>
        </w:rPr>
        <w:t xml:space="preserve"> </w:t>
      </w:r>
      <w:r>
        <w:rPr>
          <w:rFonts w:ascii="GKOLCU+Aptos Italic"/>
          <w:i/>
          <w:color w:val="000000"/>
          <w:sz w:val="24"/>
        </w:rPr>
        <w:t>network</w:t>
      </w:r>
    </w:p>
    <w:p w14:paraId="74DBBE90" w14:textId="61532ECF" w:rsidR="003A5510" w:rsidRDefault="00000000">
      <w:pPr>
        <w:framePr w:w="9450" w:wrap="auto" w:hAnchor="text" w:x="1440" w:y="455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b/>
          <w:color w:val="000000"/>
          <w:sz w:val="20"/>
        </w:rPr>
        <w:t>Northlake, Texas</w:t>
      </w:r>
      <w:r>
        <w:rPr>
          <w:rFonts w:ascii="Arial"/>
          <w:b/>
          <w:color w:val="000000"/>
          <w:spacing w:val="-1"/>
          <w:sz w:val="20"/>
        </w:rPr>
        <w:t xml:space="preserve"> </w:t>
      </w:r>
      <w:r>
        <w:rPr>
          <w:rFonts w:ascii="Arial"/>
          <w:b/>
          <w:color w:val="000000"/>
          <w:sz w:val="20"/>
        </w:rPr>
        <w:t>(September</w:t>
      </w:r>
      <w:r>
        <w:rPr>
          <w:rFonts w:ascii="Arial"/>
          <w:b/>
          <w:color w:val="000000"/>
          <w:spacing w:val="-2"/>
          <w:sz w:val="20"/>
        </w:rPr>
        <w:t xml:space="preserve"> </w:t>
      </w:r>
      <w:r>
        <w:rPr>
          <w:rFonts w:ascii="Arial"/>
          <w:b/>
          <w:color w:val="000000"/>
          <w:sz w:val="20"/>
        </w:rPr>
        <w:t>8,</w:t>
      </w:r>
      <w:r>
        <w:rPr>
          <w:rFonts w:ascii="Arial"/>
          <w:b/>
          <w:color w:val="000000"/>
          <w:spacing w:val="1"/>
          <w:sz w:val="20"/>
        </w:rPr>
        <w:t xml:space="preserve"> </w:t>
      </w:r>
      <w:r>
        <w:rPr>
          <w:rFonts w:ascii="Arial"/>
          <w:b/>
          <w:color w:val="000000"/>
          <w:sz w:val="20"/>
        </w:rPr>
        <w:t>202</w:t>
      </w:r>
      <w:r w:rsidR="00A53FC1">
        <w:rPr>
          <w:rFonts w:ascii="Arial"/>
          <w:b/>
          <w:color w:val="000000"/>
          <w:sz w:val="20"/>
        </w:rPr>
        <w:t>5</w:t>
      </w:r>
      <w:r>
        <w:rPr>
          <w:rFonts w:ascii="Arial"/>
          <w:b/>
          <w:color w:val="000000"/>
          <w:sz w:val="20"/>
        </w:rPr>
        <w:t xml:space="preserve">) </w:t>
      </w:r>
      <w:hyperlink r:id="rId4" w:history="1">
        <w:r>
          <w:rPr>
            <w:rFonts w:ascii="Arial"/>
            <w:color w:val="0070C0"/>
            <w:sz w:val="20"/>
            <w:u w:val="single"/>
          </w:rPr>
          <w:t>Ehrhardt</w:t>
        </w:r>
      </w:hyperlink>
      <w:hyperlink r:id="rId5" w:history="1">
        <w:r>
          <w:rPr>
            <w:rFonts w:ascii="Arial"/>
            <w:color w:val="0070C0"/>
            <w:spacing w:val="1"/>
            <w:sz w:val="20"/>
            <w:u w:val="single"/>
          </w:rPr>
          <w:t xml:space="preserve"> </w:t>
        </w:r>
      </w:hyperlink>
      <w:hyperlink r:id="rId6" w:history="1">
        <w:r>
          <w:rPr>
            <w:rFonts w:ascii="Arial"/>
            <w:color w:val="0070C0"/>
            <w:sz w:val="20"/>
            <w:u w:val="single"/>
          </w:rPr>
          <w:t>Partner</w:t>
        </w:r>
      </w:hyperlink>
      <w:hyperlink r:id="rId7" w:history="1">
        <w:r>
          <w:rPr>
            <w:rFonts w:ascii="Arial"/>
            <w:color w:val="0070C0"/>
            <w:sz w:val="20"/>
            <w:u w:val="single"/>
          </w:rPr>
          <w:t xml:space="preserve"> </w:t>
        </w:r>
      </w:hyperlink>
      <w:hyperlink r:id="rId8" w:history="1">
        <w:r>
          <w:rPr>
            <w:rFonts w:ascii="Arial"/>
            <w:color w:val="0070C0"/>
            <w:sz w:val="20"/>
            <w:u w:val="single"/>
          </w:rPr>
          <w:t>Group</w:t>
        </w:r>
      </w:hyperlink>
      <w:hyperlink r:id="rId9" w:history="1">
        <w:r>
          <w:rPr>
            <w:rFonts w:ascii="Arial"/>
            <w:color w:val="0070C0"/>
            <w:spacing w:val="1"/>
            <w:sz w:val="20"/>
            <w:u w:val="single"/>
          </w:rPr>
          <w:t xml:space="preserve"> </w:t>
        </w:r>
      </w:hyperlink>
      <w:hyperlink r:id="rId10" w:history="1">
        <w:r>
          <w:rPr>
            <w:rFonts w:ascii="Arial"/>
            <w:color w:val="0070C0"/>
            <w:sz w:val="20"/>
            <w:u w:val="single"/>
          </w:rPr>
          <w:t>(EPG)</w:t>
        </w:r>
      </w:hyperlink>
      <w:hyperlink r:id="rId11" w:history="1">
        <w:r>
          <w:rPr>
            <w:rFonts w:ascii="Arial"/>
            <w:color w:val="000000"/>
            <w:sz w:val="20"/>
          </w:rPr>
          <w:t>,</w:t>
        </w:r>
      </w:hyperlink>
      <w:hyperlink r:id="rId12" w:history="1">
        <w:r>
          <w:rPr>
            <w:rFonts w:ascii="Arial"/>
            <w:color w:val="000000"/>
            <w:spacing w:val="1"/>
            <w:sz w:val="20"/>
          </w:rPr>
          <w:t xml:space="preserve"> </w:t>
        </w:r>
      </w:hyperlink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global </w:t>
      </w:r>
      <w:r>
        <w:rPr>
          <w:rFonts w:ascii="Arial"/>
          <w:color w:val="000000"/>
          <w:spacing w:val="-1"/>
          <w:sz w:val="20"/>
        </w:rPr>
        <w:t>leader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unified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</w:p>
    <w:p w14:paraId="2D2A9CFD" w14:textId="77777777" w:rsidR="003A5510" w:rsidRDefault="00000000">
      <w:pPr>
        <w:framePr w:w="9450" w:wrap="auto" w:hAnchor="text" w:x="1440" w:y="455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execution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warehouse management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technology, announced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today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that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Food</w:t>
      </w:r>
      <w:r>
        <w:rPr>
          <w:rFonts w:ascii="Arial"/>
          <w:color w:val="000000"/>
          <w:sz w:val="20"/>
        </w:rPr>
        <w:t xml:space="preserve"> Logistics and</w:t>
      </w:r>
    </w:p>
    <w:p w14:paraId="56D5675B" w14:textId="77777777" w:rsidR="003A5510" w:rsidRDefault="00000000">
      <w:pPr>
        <w:framePr w:w="9450" w:wrap="auto" w:hAnchor="text" w:x="1440" w:y="455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&amp;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Demand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Executive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named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Lindsay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Schuemann,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Director of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Marketing,</w:t>
      </w:r>
      <w:r>
        <w:rPr>
          <w:rFonts w:ascii="Arial"/>
          <w:color w:val="000000"/>
          <w:spacing w:val="-1"/>
          <w:sz w:val="20"/>
        </w:rPr>
        <w:t xml:space="preserve"> 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recipient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</w:p>
    <w:p w14:paraId="53EAF8E8" w14:textId="77777777" w:rsidR="003A5510" w:rsidRDefault="00000000">
      <w:pPr>
        <w:framePr w:w="9450" w:wrap="auto" w:hAnchor="text" w:x="1440" w:y="455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2025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Award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Trailblazers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Category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for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second consecutive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year.</w:t>
      </w:r>
    </w:p>
    <w:p w14:paraId="785BB6DE" w14:textId="77777777" w:rsidR="003A5510" w:rsidRDefault="00000000">
      <w:pPr>
        <w:framePr w:w="9450" w:wrap="auto" w:hAnchor="text" w:x="1440" w:y="4558"/>
        <w:widowControl w:val="0"/>
        <w:autoSpaceDE w:val="0"/>
        <w:autoSpaceDN w:val="0"/>
        <w:spacing w:before="121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award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honors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female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leaders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whose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accomplishments,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mentorship,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contributions are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helping</w:t>
      </w:r>
    </w:p>
    <w:p w14:paraId="718353A3" w14:textId="77777777" w:rsidR="003A5510" w:rsidRDefault="00000000">
      <w:pPr>
        <w:framePr w:w="9450" w:wrap="auto" w:hAnchor="text" w:x="1440" w:y="455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shape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future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logistics.</w:t>
      </w:r>
    </w:p>
    <w:p w14:paraId="562C911F" w14:textId="77777777" w:rsidR="003A5510" w:rsidRDefault="00000000">
      <w:pPr>
        <w:framePr w:w="306" w:wrap="auto" w:hAnchor="text" w:x="1440" w:y="6790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“</w:t>
      </w:r>
    </w:p>
    <w:p w14:paraId="06C82450" w14:textId="77777777" w:rsidR="003A5510" w:rsidRDefault="00000000">
      <w:pPr>
        <w:framePr w:w="9060" w:wrap="auto" w:hAnchor="text" w:x="1507" w:y="6790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Every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year, </w:t>
      </w:r>
      <w:r>
        <w:rPr>
          <w:rFonts w:ascii="Arial"/>
          <w:color w:val="000000"/>
          <w:spacing w:val="-1"/>
          <w:sz w:val="20"/>
        </w:rPr>
        <w:t>the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award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winners </w:t>
      </w:r>
      <w:r>
        <w:rPr>
          <w:rFonts w:ascii="Arial"/>
          <w:color w:val="000000"/>
          <w:spacing w:val="-1"/>
          <w:sz w:val="20"/>
        </w:rPr>
        <w:t>amaze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me.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Regardless of</w:t>
      </w:r>
      <w:r>
        <w:rPr>
          <w:rFonts w:ascii="Arial"/>
          <w:color w:val="000000"/>
          <w:spacing w:val="-1"/>
          <w:sz w:val="20"/>
        </w:rPr>
        <w:t xml:space="preserve"> the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disruptions, economic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uncertainty, and</w:t>
      </w:r>
    </w:p>
    <w:p w14:paraId="4725C091" w14:textId="77777777" w:rsidR="003A5510" w:rsidRDefault="00000000">
      <w:pPr>
        <w:framePr w:w="9147" w:wrap="auto" w:hAnchor="text" w:x="1440" w:y="7134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other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industry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challenges, these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winners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doing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remarkable</w:t>
      </w:r>
      <w:r>
        <w:rPr>
          <w:rFonts w:ascii="Arial"/>
          <w:color w:val="000000"/>
          <w:spacing w:val="-1"/>
          <w:sz w:val="20"/>
        </w:rPr>
        <w:t xml:space="preserve"> things</w:t>
      </w:r>
      <w:r>
        <w:rPr>
          <w:rFonts w:ascii="Arial"/>
          <w:color w:val="000000"/>
          <w:spacing w:val="1"/>
          <w:sz w:val="20"/>
        </w:rPr>
        <w:t xml:space="preserve"> 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their</w:t>
      </w:r>
    </w:p>
    <w:p w14:paraId="0E595AAA" w14:textId="77777777" w:rsidR="003A5510" w:rsidRDefault="00000000">
      <w:pPr>
        <w:framePr w:w="9533" w:wrap="auto" w:hAnchor="text" w:x="1440" w:y="747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communities, organizations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teams,”</w:t>
      </w:r>
      <w:r>
        <w:rPr>
          <w:rFonts w:ascii="Arial"/>
          <w:color w:val="000000"/>
          <w:sz w:val="20"/>
        </w:rPr>
        <w:t xml:space="preserve"> says Marina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Mayer,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z w:val="20"/>
        </w:rPr>
        <w:t>Editor-in-Chief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of </w:t>
      </w:r>
      <w:hyperlink r:id="rId13" w:history="1">
        <w:r>
          <w:rPr>
            <w:rFonts w:ascii="Arial"/>
            <w:color w:val="000000"/>
            <w:sz w:val="20"/>
          </w:rPr>
          <w:t>Food</w:t>
        </w:r>
      </w:hyperlink>
      <w:hyperlink r:id="rId14" w:history="1">
        <w:r>
          <w:rPr>
            <w:rFonts w:ascii="Arial"/>
            <w:color w:val="000000"/>
            <w:spacing w:val="1"/>
            <w:sz w:val="20"/>
          </w:rPr>
          <w:t xml:space="preserve"> </w:t>
        </w:r>
      </w:hyperlink>
      <w:hyperlink r:id="rId15" w:history="1">
        <w:r>
          <w:rPr>
            <w:rFonts w:ascii="Arial"/>
            <w:color w:val="000000"/>
            <w:sz w:val="20"/>
          </w:rPr>
          <w:t>Logistics</w:t>
        </w:r>
      </w:hyperlink>
      <w:hyperlink r:id="rId16" w:history="1">
        <w:r>
          <w:rPr>
            <w:rFonts w:ascii="Arial"/>
            <w:color w:val="000000"/>
            <w:spacing w:val="2"/>
            <w:sz w:val="20"/>
          </w:rPr>
          <w:t xml:space="preserve"> </w:t>
        </w:r>
      </w:hyperlink>
      <w:r>
        <w:rPr>
          <w:rFonts w:ascii="Arial"/>
          <w:color w:val="000000"/>
          <w:sz w:val="20"/>
        </w:rPr>
        <w:t>an</w:t>
      </w:r>
      <w:hyperlink r:id="rId17" w:history="1">
        <w:r>
          <w:rPr>
            <w:rFonts w:ascii="Arial"/>
            <w:color w:val="000000"/>
            <w:sz w:val="20"/>
          </w:rPr>
          <w:t>d</w:t>
        </w:r>
      </w:hyperlink>
      <w:hyperlink r:id="rId18" w:history="1">
        <w:r>
          <w:rPr>
            <w:rFonts w:ascii="Arial"/>
            <w:color w:val="000000"/>
            <w:spacing w:val="-1"/>
            <w:sz w:val="20"/>
          </w:rPr>
          <w:t xml:space="preserve"> </w:t>
        </w:r>
      </w:hyperlink>
      <w:hyperlink r:id="rId19" w:history="1">
        <w:r>
          <w:rPr>
            <w:rFonts w:ascii="Arial"/>
            <w:color w:val="000000"/>
            <w:sz w:val="20"/>
          </w:rPr>
          <w:t>Supply</w:t>
        </w:r>
      </w:hyperlink>
    </w:p>
    <w:p w14:paraId="14F7D306" w14:textId="77777777" w:rsidR="003A5510" w:rsidRDefault="00000000">
      <w:pPr>
        <w:framePr w:w="373" w:wrap="auto" w:hAnchor="text" w:x="1440" w:y="782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hyperlink r:id="rId20" w:history="1">
        <w:r>
          <w:rPr>
            <w:rFonts w:ascii="Arial"/>
            <w:color w:val="000000"/>
            <w:sz w:val="20"/>
          </w:rPr>
          <w:t>&amp;</w:t>
        </w:r>
      </w:hyperlink>
    </w:p>
    <w:p w14:paraId="0267478E" w14:textId="77777777" w:rsidR="003A5510" w:rsidRDefault="00000000">
      <w:pPr>
        <w:framePr w:w="9146" w:wrap="auto" w:hAnchor="text" w:x="1628" w:y="782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hyperlink r:id="rId21" w:history="1">
        <w:r>
          <w:rPr>
            <w:rFonts w:ascii="Arial"/>
            <w:color w:val="000000"/>
            <w:sz w:val="20"/>
          </w:rPr>
          <w:t>Demand</w:t>
        </w:r>
      </w:hyperlink>
      <w:hyperlink r:id="rId22" w:history="1">
        <w:r>
          <w:rPr>
            <w:rFonts w:ascii="Arial"/>
            <w:color w:val="000000"/>
            <w:spacing w:val="-1"/>
            <w:sz w:val="20"/>
          </w:rPr>
          <w:t xml:space="preserve"> </w:t>
        </w:r>
      </w:hyperlink>
      <w:hyperlink r:id="rId23" w:history="1">
        <w:r>
          <w:rPr>
            <w:rFonts w:ascii="Arial"/>
            <w:color w:val="000000"/>
            <w:sz w:val="20"/>
          </w:rPr>
          <w:t>Chain</w:t>
        </w:r>
      </w:hyperlink>
      <w:hyperlink r:id="rId24" w:history="1">
        <w:r>
          <w:rPr>
            <w:rFonts w:ascii="Arial"/>
            <w:color w:val="000000"/>
            <w:spacing w:val="-1"/>
            <w:sz w:val="20"/>
          </w:rPr>
          <w:t xml:space="preserve"> </w:t>
        </w:r>
      </w:hyperlink>
      <w:hyperlink r:id="rId25" w:history="1">
        <w:r>
          <w:rPr>
            <w:rFonts w:ascii="Arial"/>
            <w:color w:val="000000"/>
            <w:sz w:val="20"/>
          </w:rPr>
          <w:t>Executive</w:t>
        </w:r>
      </w:hyperlink>
      <w:hyperlink r:id="rId26" w:history="1">
        <w:r>
          <w:rPr>
            <w:rFonts w:ascii="Arial"/>
            <w:color w:val="000000"/>
            <w:spacing w:val="3"/>
            <w:sz w:val="20"/>
          </w:rPr>
          <w:t xml:space="preserve"> </w:t>
        </w:r>
      </w:hyperlink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Co-Founder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</w:t>
      </w:r>
      <w:hyperlink r:id="rId27" w:history="1">
        <w:r>
          <w:rPr>
            <w:rFonts w:ascii="Arial"/>
            <w:color w:val="000000"/>
            <w:sz w:val="20"/>
          </w:rPr>
          <w:t>e</w:t>
        </w:r>
      </w:hyperlink>
      <w:hyperlink r:id="rId28" w:history="1">
        <w:r>
          <w:rPr>
            <w:rFonts w:ascii="Arial"/>
            <w:color w:val="000000"/>
            <w:spacing w:val="2"/>
            <w:sz w:val="20"/>
          </w:rPr>
          <w:t xml:space="preserve"> </w:t>
        </w:r>
      </w:hyperlink>
      <w:hyperlink r:id="rId29" w:history="1">
        <w:r>
          <w:rPr>
            <w:rFonts w:ascii="Arial"/>
            <w:color w:val="000000"/>
            <w:sz w:val="20"/>
          </w:rPr>
          <w:t>Women</w:t>
        </w:r>
      </w:hyperlink>
      <w:hyperlink r:id="rId30" w:history="1">
        <w:r>
          <w:rPr>
            <w:rFonts w:ascii="Arial"/>
            <w:color w:val="000000"/>
            <w:spacing w:val="1"/>
            <w:sz w:val="20"/>
          </w:rPr>
          <w:t xml:space="preserve"> </w:t>
        </w:r>
      </w:hyperlink>
      <w:hyperlink r:id="rId31" w:history="1">
        <w:r>
          <w:rPr>
            <w:rFonts w:ascii="Arial"/>
            <w:color w:val="000000"/>
            <w:spacing w:val="-1"/>
            <w:sz w:val="20"/>
          </w:rPr>
          <w:t>in</w:t>
        </w:r>
      </w:hyperlink>
      <w:hyperlink r:id="rId32" w:history="1">
        <w:r>
          <w:rPr>
            <w:rFonts w:ascii="Arial"/>
            <w:color w:val="000000"/>
            <w:spacing w:val="2"/>
            <w:sz w:val="20"/>
          </w:rPr>
          <w:t xml:space="preserve"> </w:t>
        </w:r>
      </w:hyperlink>
      <w:hyperlink r:id="rId33" w:history="1">
        <w:r>
          <w:rPr>
            <w:rFonts w:ascii="Arial"/>
            <w:color w:val="000000"/>
            <w:spacing w:val="-1"/>
            <w:sz w:val="20"/>
          </w:rPr>
          <w:t>Supply</w:t>
        </w:r>
      </w:hyperlink>
      <w:hyperlink r:id="rId34" w:history="1">
        <w:r>
          <w:rPr>
            <w:rFonts w:ascii="Arial"/>
            <w:color w:val="000000"/>
            <w:spacing w:val="1"/>
            <w:sz w:val="20"/>
          </w:rPr>
          <w:t xml:space="preserve"> </w:t>
        </w:r>
      </w:hyperlink>
      <w:hyperlink r:id="rId35" w:history="1">
        <w:r>
          <w:rPr>
            <w:rFonts w:ascii="Arial"/>
            <w:color w:val="000000"/>
            <w:sz w:val="20"/>
          </w:rPr>
          <w:t>Chain</w:t>
        </w:r>
      </w:hyperlink>
      <w:hyperlink r:id="rId36" w:history="1">
        <w:r>
          <w:rPr>
            <w:rFonts w:ascii="Arial"/>
            <w:color w:val="000000"/>
            <w:spacing w:val="-1"/>
            <w:sz w:val="20"/>
          </w:rPr>
          <w:t xml:space="preserve"> </w:t>
        </w:r>
      </w:hyperlink>
      <w:hyperlink r:id="rId37" w:history="1">
        <w:r>
          <w:rPr>
            <w:rFonts w:ascii="Arial"/>
            <w:color w:val="000000"/>
            <w:spacing w:val="1"/>
            <w:sz w:val="20"/>
          </w:rPr>
          <w:t>Forum</w:t>
        </w:r>
      </w:hyperlink>
      <w:hyperlink r:id="rId38" w:history="1">
        <w:r>
          <w:rPr>
            <w:rFonts w:ascii="Arial"/>
            <w:color w:val="000000"/>
            <w:sz w:val="20"/>
          </w:rPr>
          <w:t>.</w:t>
        </w:r>
      </w:hyperlink>
      <w:hyperlink r:id="rId39" w:history="1">
        <w:r>
          <w:rPr>
            <w:rFonts w:ascii="Arial"/>
            <w:color w:val="000000"/>
            <w:sz w:val="20"/>
          </w:rPr>
          <w:t xml:space="preserve"> </w:t>
        </w:r>
      </w:hyperlink>
      <w:hyperlink r:id="rId40" w:history="1">
        <w:r>
          <w:rPr>
            <w:rFonts w:ascii="Arial" w:hAnsi="Arial" w:cs="Arial"/>
            <w:color w:val="000000"/>
            <w:sz w:val="20"/>
          </w:rPr>
          <w:t>“In</w:t>
        </w:r>
      </w:hyperlink>
      <w:hyperlink r:id="rId41" w:history="1">
        <w:r>
          <w:rPr>
            <w:rFonts w:ascii="Arial"/>
            <w:color w:val="000000"/>
            <w:sz w:val="20"/>
          </w:rPr>
          <w:t xml:space="preserve"> </w:t>
        </w:r>
      </w:hyperlink>
      <w:hyperlink r:id="rId42" w:history="1">
        <w:r>
          <w:rPr>
            <w:rFonts w:ascii="Arial"/>
            <w:color w:val="000000"/>
            <w:sz w:val="20"/>
          </w:rPr>
          <w:t>c</w:t>
        </w:r>
      </w:hyperlink>
      <w:r>
        <w:rPr>
          <w:rFonts w:ascii="Arial"/>
          <w:color w:val="000000"/>
          <w:sz w:val="20"/>
        </w:rPr>
        <w:t>orrelation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with</w:t>
      </w:r>
    </w:p>
    <w:p w14:paraId="4F30B2CE" w14:textId="77777777" w:rsidR="003A5510" w:rsidRDefault="00000000">
      <w:pPr>
        <w:framePr w:w="9503" w:wrap="auto" w:hAnchor="text" w:x="1440" w:y="816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theme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year’s</w:t>
      </w:r>
      <w:r>
        <w:rPr>
          <w:rFonts w:ascii="Arial"/>
          <w:color w:val="000000"/>
          <w:sz w:val="20"/>
        </w:rPr>
        <w:t xml:space="preserve"> Women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Forum,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female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logistics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leaders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are rising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up;</w:t>
      </w:r>
    </w:p>
    <w:p w14:paraId="1A4866BA" w14:textId="77777777" w:rsidR="003A5510" w:rsidRDefault="00000000">
      <w:pPr>
        <w:framePr w:w="9503" w:wrap="auto" w:hAnchor="text" w:x="1440" w:y="816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they’re</w:t>
      </w:r>
      <w:r>
        <w:rPr>
          <w:rFonts w:ascii="Arial"/>
          <w:color w:val="000000"/>
          <w:sz w:val="20"/>
        </w:rPr>
        <w:t xml:space="preserve"> strengthening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leadership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pipelines, enforcing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people</w:t>
      </w:r>
      <w:r>
        <w:rPr>
          <w:rFonts w:ascii="Arial"/>
          <w:color w:val="000000"/>
          <w:sz w:val="20"/>
        </w:rPr>
        <w:t>-first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leadership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approach,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spearheading</w:t>
      </w:r>
    </w:p>
    <w:p w14:paraId="6699A889" w14:textId="77777777" w:rsidR="003A5510" w:rsidRDefault="00000000">
      <w:pPr>
        <w:framePr w:w="9503" w:wrap="auto" w:hAnchor="text" w:x="1440" w:y="816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new</w:t>
      </w:r>
      <w:r>
        <w:rPr>
          <w:rFonts w:ascii="Arial"/>
          <w:color w:val="000000"/>
          <w:sz w:val="20"/>
        </w:rPr>
        <w:t xml:space="preserve"> product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introductions,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transforming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way</w:t>
      </w:r>
      <w:r>
        <w:rPr>
          <w:rFonts w:ascii="Arial"/>
          <w:color w:val="000000"/>
          <w:spacing w:val="1"/>
          <w:sz w:val="20"/>
        </w:rPr>
        <w:t xml:space="preserve"> 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industry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views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couldn’t</w:t>
      </w:r>
    </w:p>
    <w:p w14:paraId="2FE38E1A" w14:textId="77777777" w:rsidR="003A5510" w:rsidRDefault="00000000">
      <w:pPr>
        <w:framePr w:w="9503" w:wrap="auto" w:hAnchor="text" w:x="1440" w:y="816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be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more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proud of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this </w:t>
      </w:r>
      <w:r>
        <w:rPr>
          <w:rFonts w:ascii="Arial" w:hAnsi="Arial" w:cs="Arial"/>
          <w:color w:val="000000"/>
          <w:sz w:val="20"/>
        </w:rPr>
        <w:t>year’s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winners.”</w:t>
      </w:r>
    </w:p>
    <w:p w14:paraId="47CF385D" w14:textId="77777777" w:rsidR="003A5510" w:rsidRDefault="00000000">
      <w:pPr>
        <w:framePr w:w="9584" w:wrap="auto" w:hAnchor="text" w:x="1440" w:y="970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hyperlink r:id="rId43" w:history="1">
        <w:r>
          <w:rPr>
            <w:rFonts w:ascii="Arial"/>
            <w:color w:val="0070C0"/>
            <w:sz w:val="20"/>
            <w:u w:val="single"/>
          </w:rPr>
          <w:t>Lindsay</w:t>
        </w:r>
      </w:hyperlink>
      <w:hyperlink r:id="rId44" w:history="1">
        <w:r>
          <w:rPr>
            <w:rFonts w:ascii="Arial"/>
            <w:color w:val="0070C0"/>
            <w:spacing w:val="1"/>
            <w:sz w:val="20"/>
            <w:u w:val="single"/>
          </w:rPr>
          <w:t xml:space="preserve"> </w:t>
        </w:r>
      </w:hyperlink>
      <w:hyperlink r:id="rId45" w:history="1">
        <w:r>
          <w:rPr>
            <w:rFonts w:ascii="Arial"/>
            <w:color w:val="0070C0"/>
            <w:sz w:val="20"/>
            <w:u w:val="single"/>
          </w:rPr>
          <w:t>Schuemann</w:t>
        </w:r>
      </w:hyperlink>
      <w:hyperlink r:id="rId46" w:history="1">
        <w:r>
          <w:rPr>
            <w:rFonts w:ascii="Arial"/>
            <w:color w:val="0070C0"/>
            <w:spacing w:val="2"/>
            <w:sz w:val="20"/>
          </w:rPr>
          <w:t xml:space="preserve"> </w:t>
        </w:r>
      </w:hyperlink>
      <w:r>
        <w:rPr>
          <w:rFonts w:ascii="Arial"/>
          <w:color w:val="000000"/>
          <w:spacing w:val="-1"/>
          <w:sz w:val="20"/>
        </w:rPr>
        <w:t>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seasoned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and logistics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technology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marketing</w:t>
      </w:r>
      <w:r>
        <w:rPr>
          <w:rFonts w:ascii="Arial"/>
          <w:color w:val="000000"/>
          <w:spacing w:val="-1"/>
          <w:sz w:val="20"/>
        </w:rPr>
        <w:t xml:space="preserve"> leader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with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over </w:t>
      </w:r>
      <w:r>
        <w:rPr>
          <w:rFonts w:ascii="Arial"/>
          <w:color w:val="000000"/>
          <w:spacing w:val="2"/>
          <w:sz w:val="20"/>
        </w:rPr>
        <w:t>13</w:t>
      </w:r>
    </w:p>
    <w:p w14:paraId="73B2151C" w14:textId="77777777" w:rsidR="003A5510" w:rsidRDefault="00000000">
      <w:pPr>
        <w:framePr w:w="9584" w:wrap="auto" w:hAnchor="text" w:x="1440" w:y="9708"/>
        <w:widowControl w:val="0"/>
        <w:autoSpaceDE w:val="0"/>
        <w:autoSpaceDN w:val="0"/>
        <w:spacing w:before="124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years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experience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driving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growth 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some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industry’s</w:t>
      </w:r>
      <w:r>
        <w:rPr>
          <w:rFonts w:ascii="Arial"/>
          <w:color w:val="000000"/>
          <w:sz w:val="20"/>
        </w:rPr>
        <w:t xml:space="preserve"> most innovative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brands.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z w:val="20"/>
        </w:rPr>
        <w:t>She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dedicated</w:t>
      </w:r>
      <w:r>
        <w:rPr>
          <w:rFonts w:ascii="Arial"/>
          <w:color w:val="000000"/>
          <w:spacing w:val="-1"/>
          <w:sz w:val="20"/>
        </w:rPr>
        <w:t xml:space="preserve"> to</w:t>
      </w:r>
    </w:p>
    <w:p w14:paraId="11E0BE66" w14:textId="77777777" w:rsidR="003A5510" w:rsidRDefault="00000000">
      <w:pPr>
        <w:framePr w:w="9584" w:wrap="auto" w:hAnchor="text" w:x="1440" w:y="970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helping industry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professionals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modernize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operations, streamline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processes, and improve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efficiency</w:t>
      </w:r>
    </w:p>
    <w:p w14:paraId="75F4FFD4" w14:textId="77777777" w:rsidR="003A5510" w:rsidRDefault="00000000">
      <w:pPr>
        <w:framePr w:w="9584" w:wrap="auto" w:hAnchor="text" w:x="1440" w:y="9708"/>
        <w:widowControl w:val="0"/>
        <w:autoSpaceDE w:val="0"/>
        <w:autoSpaceDN w:val="0"/>
        <w:spacing w:before="121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through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adoption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advanced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technologies.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Since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joining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EPG </w:t>
      </w:r>
      <w:r>
        <w:rPr>
          <w:rFonts w:ascii="Arial"/>
          <w:color w:val="000000"/>
          <w:spacing w:val="1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early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2025,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Schuemann has</w:t>
      </w:r>
    </w:p>
    <w:p w14:paraId="530771BC" w14:textId="77777777" w:rsidR="003A5510" w:rsidRDefault="00000000">
      <w:pPr>
        <w:framePr w:w="9584" w:wrap="auto" w:hAnchor="text" w:x="1440" w:y="970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strengthened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company’s</w:t>
      </w:r>
      <w:r>
        <w:rPr>
          <w:rFonts w:ascii="Arial"/>
          <w:color w:val="000000"/>
          <w:sz w:val="20"/>
        </w:rPr>
        <w:t xml:space="preserve"> visibility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the Americas,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established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z w:val="20"/>
        </w:rPr>
        <w:t>strategic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partnerships, secured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multiple</w:t>
      </w:r>
    </w:p>
    <w:p w14:paraId="5FA30DBD" w14:textId="77777777" w:rsidR="003A5510" w:rsidRDefault="00000000">
      <w:pPr>
        <w:framePr w:w="9584" w:wrap="auto" w:hAnchor="text" w:x="1440" w:y="970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industry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awards, 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built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foundation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stronger regional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global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brand alignment.</w:t>
      </w:r>
    </w:p>
    <w:p w14:paraId="0D5300B4" w14:textId="77777777" w:rsidR="003A5510" w:rsidRDefault="00000000">
      <w:pPr>
        <w:framePr w:w="306" w:wrap="auto" w:hAnchor="text" w:x="1440" w:y="1193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“</w:t>
      </w:r>
    </w:p>
    <w:p w14:paraId="444EA23A" w14:textId="77777777" w:rsidR="003A5510" w:rsidRDefault="00000000">
      <w:pPr>
        <w:framePr w:w="9445" w:wrap="auto" w:hAnchor="text" w:x="1508" w:y="1193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Lindsay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stood </w:t>
      </w:r>
      <w:r>
        <w:rPr>
          <w:rFonts w:ascii="Arial"/>
          <w:color w:val="000000"/>
          <w:spacing w:val="-1"/>
          <w:sz w:val="20"/>
        </w:rPr>
        <w:t>out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immediately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as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clear choice</w:t>
      </w:r>
      <w:r>
        <w:rPr>
          <w:rFonts w:ascii="Arial"/>
          <w:color w:val="000000"/>
          <w:spacing w:val="-1"/>
          <w:sz w:val="20"/>
        </w:rPr>
        <w:t xml:space="preserve"> to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lead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EPG’s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marketing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efforts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Americas,”</w:t>
      </w:r>
      <w:r>
        <w:rPr>
          <w:rFonts w:ascii="Arial"/>
          <w:color w:val="000000"/>
          <w:sz w:val="20"/>
        </w:rPr>
        <w:t xml:space="preserve"> said</w:t>
      </w:r>
    </w:p>
    <w:p w14:paraId="17B264B0" w14:textId="77777777" w:rsidR="003A5510" w:rsidRDefault="00000000">
      <w:pPr>
        <w:framePr w:w="9509" w:wrap="auto" w:hAnchor="text" w:x="1440" w:y="12285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Hermann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Pulm,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President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Sales at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EPG.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“Her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insight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vision have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already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meaningful</w:t>
      </w:r>
    </w:p>
    <w:p w14:paraId="31CD70B5" w14:textId="77777777" w:rsidR="003A5510" w:rsidRDefault="00000000">
      <w:pPr>
        <w:framePr w:w="9509" w:wrap="auto" w:hAnchor="text" w:x="1440" w:y="12285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impact. She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rare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ability 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translate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complex</w:t>
      </w:r>
      <w:r>
        <w:rPr>
          <w:rFonts w:ascii="Arial"/>
          <w:color w:val="000000"/>
          <w:sz w:val="20"/>
        </w:rPr>
        <w:t xml:space="preserve"> technology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into human-centered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storytelling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that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helps</w:t>
      </w:r>
    </w:p>
    <w:p w14:paraId="31698F25" w14:textId="77777777" w:rsidR="003A5510" w:rsidRDefault="00000000">
      <w:pPr>
        <w:framePr w:w="9509" w:wrap="auto" w:hAnchor="text" w:x="1440" w:y="12285"/>
        <w:widowControl w:val="0"/>
        <w:autoSpaceDE w:val="0"/>
        <w:autoSpaceDN w:val="0"/>
        <w:spacing w:before="121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leaders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improve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agility, enhance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efficiency,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drive stronger operational </w:t>
      </w:r>
      <w:r>
        <w:rPr>
          <w:rFonts w:ascii="Arial"/>
          <w:color w:val="000000"/>
          <w:spacing w:val="1"/>
          <w:sz w:val="20"/>
        </w:rPr>
        <w:t>performance.</w:t>
      </w:r>
      <w:r>
        <w:rPr>
          <w:rFonts w:ascii="Arial" w:hAnsi="Arial" w:cs="Arial"/>
          <w:color w:val="000000"/>
          <w:sz w:val="20"/>
        </w:rPr>
        <w:t>”</w:t>
      </w:r>
    </w:p>
    <w:p w14:paraId="39A54B8B" w14:textId="77777777" w:rsidR="003A5510" w:rsidRDefault="00000000">
      <w:pPr>
        <w:framePr w:w="306" w:wrap="auto" w:hAnchor="text" w:x="1440" w:y="13480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“</w:t>
      </w:r>
    </w:p>
    <w:p w14:paraId="154FE9D1" w14:textId="77777777" w:rsidR="003A5510" w:rsidRDefault="00000000">
      <w:pPr>
        <w:framePr w:w="9379" w:wrap="auto" w:hAnchor="text" w:x="1508" w:y="13480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I’m</w:t>
      </w:r>
      <w:r>
        <w:rPr>
          <w:rFonts w:ascii="Arial"/>
          <w:color w:val="000000"/>
          <w:sz w:val="20"/>
        </w:rPr>
        <w:t xml:space="preserve"> honored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recognized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by Food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Logistics 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&amp;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Demand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Executive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alongside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such</w:t>
      </w:r>
    </w:p>
    <w:p w14:paraId="35C9B3FE" w14:textId="77777777" w:rsidR="003A5510" w:rsidRDefault="00000000">
      <w:pPr>
        <w:framePr w:w="9049" w:wrap="auto" w:hAnchor="text" w:x="1440" w:y="13826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an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inspiring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group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-1"/>
          <w:sz w:val="20"/>
        </w:rPr>
        <w:t xml:space="preserve"> who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are breaking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barriers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z w:val="20"/>
        </w:rPr>
        <w:t xml:space="preserve"> shaping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future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supply </w:t>
      </w:r>
      <w:r>
        <w:rPr>
          <w:rFonts w:ascii="Arial" w:hAnsi="Arial" w:cs="Arial"/>
          <w:color w:val="000000"/>
          <w:sz w:val="20"/>
        </w:rPr>
        <w:t>chain,”</w:t>
      </w:r>
      <w:r>
        <w:rPr>
          <w:rFonts w:ascii="Arial"/>
          <w:color w:val="000000"/>
          <w:sz w:val="20"/>
        </w:rPr>
        <w:t xml:space="preserve"> said</w:t>
      </w:r>
    </w:p>
    <w:p w14:paraId="160AF28A" w14:textId="77777777" w:rsidR="003A5510" w:rsidRDefault="00000000">
      <w:pPr>
        <w:framePr w:w="9477" w:wrap="auto" w:hAnchor="text" w:x="1440" w:y="1416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Lindsay Schuemann,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EPG’s</w:t>
      </w:r>
      <w:r>
        <w:rPr>
          <w:rFonts w:ascii="Arial"/>
          <w:color w:val="000000"/>
          <w:sz w:val="20"/>
        </w:rPr>
        <w:t xml:space="preserve"> Director of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Marketing.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“In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trad</w:t>
      </w:r>
      <w:r>
        <w:rPr>
          <w:rFonts w:ascii="Arial"/>
          <w:color w:val="000000"/>
          <w:sz w:val="20"/>
        </w:rPr>
        <w:t>itionally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male-dominated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industry,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voices</w:t>
      </w:r>
    </w:p>
    <w:p w14:paraId="3D0754C0" w14:textId="6D449878" w:rsidR="003A5510" w:rsidRDefault="0018405B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 wp14:anchorId="1ED6F845" wp14:editId="087F7183">
            <wp:simplePos x="0" y="0"/>
            <wp:positionH relativeFrom="page">
              <wp:posOffset>5589270</wp:posOffset>
            </wp:positionH>
            <wp:positionV relativeFrom="page">
              <wp:posOffset>661035</wp:posOffset>
            </wp:positionV>
            <wp:extent cx="1285240" cy="596900"/>
            <wp:effectExtent l="0" t="0" r="0" b="0"/>
            <wp:wrapNone/>
            <wp:docPr id="10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 wp14:anchorId="37FF2F48" wp14:editId="2EAEF1CF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5D4B2191" w14:textId="77777777" w:rsidR="003A5510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26538D05" w14:textId="77777777" w:rsidR="003A5510" w:rsidRDefault="00000000">
      <w:pPr>
        <w:framePr w:w="2343" w:wrap="auto" w:hAnchor="text" w:x="1433" w:y="1412"/>
        <w:widowControl w:val="0"/>
        <w:autoSpaceDE w:val="0"/>
        <w:autoSpaceDN w:val="0"/>
        <w:spacing w:before="0" w:after="0" w:line="346" w:lineRule="exact"/>
        <w:jc w:val="left"/>
        <w:rPr>
          <w:rFonts w:ascii="Arial"/>
          <w:b/>
          <w:color w:val="000000"/>
          <w:sz w:val="31"/>
        </w:rPr>
      </w:pPr>
      <w:r>
        <w:rPr>
          <w:rFonts w:ascii="Arial"/>
          <w:b/>
          <w:color w:val="7F7F7F"/>
          <w:sz w:val="31"/>
        </w:rPr>
        <w:t>Press</w:t>
      </w:r>
      <w:r>
        <w:rPr>
          <w:rFonts w:ascii="Arial"/>
          <w:b/>
          <w:color w:val="7F7F7F"/>
          <w:spacing w:val="1"/>
          <w:sz w:val="31"/>
        </w:rPr>
        <w:t xml:space="preserve"> </w:t>
      </w:r>
      <w:r>
        <w:rPr>
          <w:rFonts w:ascii="Arial"/>
          <w:b/>
          <w:color w:val="7F7F7F"/>
          <w:sz w:val="31"/>
        </w:rPr>
        <w:t>Release</w:t>
      </w:r>
    </w:p>
    <w:p w14:paraId="6E55CE62" w14:textId="77777777" w:rsidR="003A5510" w:rsidRDefault="00000000">
      <w:pPr>
        <w:framePr w:w="9510" w:wrap="auto" w:hAnchor="text" w:x="1440" w:y="246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leadership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bring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invaluable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perspective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lasting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impact.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Thank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you, Food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Logistics and</w:t>
      </w:r>
    </w:p>
    <w:p w14:paraId="6CDB7012" w14:textId="77777777" w:rsidR="003A5510" w:rsidRDefault="00000000">
      <w:pPr>
        <w:framePr w:w="9510" w:wrap="auto" w:hAnchor="text" w:x="1440" w:y="2467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&amp;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Demand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Executive,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highlighting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contributions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are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making across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</w:t>
      </w:r>
    </w:p>
    <w:p w14:paraId="39676717" w14:textId="77777777" w:rsidR="003A5510" w:rsidRDefault="00000000">
      <w:pPr>
        <w:framePr w:w="9510" w:wrap="auto" w:hAnchor="text" w:x="1440" w:y="2467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chain.</w:t>
      </w:r>
      <w:r>
        <w:rPr>
          <w:rFonts w:ascii="Arial" w:hAnsi="Arial" w:cs="Arial"/>
          <w:color w:val="000000"/>
          <w:sz w:val="20"/>
        </w:rPr>
        <w:t>”</w:t>
      </w:r>
    </w:p>
    <w:p w14:paraId="4EEA9D45" w14:textId="77777777" w:rsidR="003A5510" w:rsidRDefault="00000000">
      <w:pPr>
        <w:framePr w:w="9483" w:wrap="auto" w:hAnchor="text" w:x="1440" w:y="3662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Go</w:t>
      </w:r>
      <w:r>
        <w:rPr>
          <w:rFonts w:ascii="Arial"/>
          <w:color w:val="000000"/>
          <w:spacing w:val="-1"/>
          <w:sz w:val="20"/>
        </w:rPr>
        <w:t xml:space="preserve"> t</w:t>
      </w:r>
      <w:hyperlink r:id="rId49" w:history="1">
        <w:r>
          <w:rPr>
            <w:rFonts w:ascii="Arial"/>
            <w:color w:val="000000"/>
            <w:sz w:val="20"/>
          </w:rPr>
          <w:t>o</w:t>
        </w:r>
      </w:hyperlink>
      <w:hyperlink r:id="rId50" w:history="1">
        <w:r>
          <w:rPr>
            <w:rFonts w:ascii="Arial"/>
            <w:color w:val="000000"/>
            <w:spacing w:val="-1"/>
            <w:sz w:val="20"/>
          </w:rPr>
          <w:t xml:space="preserve"> </w:t>
        </w:r>
      </w:hyperlink>
      <w:hyperlink r:id="rId51" w:history="1">
        <w:r>
          <w:rPr>
            <w:rFonts w:ascii="Arial"/>
            <w:color w:val="0070C0"/>
            <w:sz w:val="20"/>
            <w:u w:val="single"/>
          </w:rPr>
          <w:t>https://sdce.me/rxh91fyk</w:t>
        </w:r>
      </w:hyperlink>
      <w:hyperlink r:id="rId52" w:history="1">
        <w:r>
          <w:rPr>
            <w:rFonts w:ascii="Arial"/>
            <w:color w:val="0070C0"/>
            <w:spacing w:val="3"/>
            <w:sz w:val="20"/>
          </w:rPr>
          <w:t xml:space="preserve"> </w:t>
        </w:r>
      </w:hyperlink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view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the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full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list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winners.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Recipients will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be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honored</w:t>
      </w:r>
      <w:r>
        <w:rPr>
          <w:rFonts w:ascii="Arial"/>
          <w:color w:val="000000"/>
          <w:spacing w:val="-1"/>
          <w:sz w:val="20"/>
        </w:rPr>
        <w:t xml:space="preserve"> at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this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z w:val="20"/>
        </w:rPr>
        <w:t>year’s</w:t>
      </w:r>
    </w:p>
    <w:p w14:paraId="19A03796" w14:textId="77777777" w:rsidR="003A5510" w:rsidRDefault="00000000">
      <w:pPr>
        <w:framePr w:w="9483" w:wrap="auto" w:hAnchor="text" w:x="1440" w:y="3662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Forum, set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take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place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November </w:t>
      </w:r>
      <w:r>
        <w:rPr>
          <w:rFonts w:ascii="Arial"/>
          <w:color w:val="000000"/>
          <w:spacing w:val="1"/>
          <w:sz w:val="20"/>
        </w:rPr>
        <w:t>18-20,</w:t>
      </w:r>
      <w:r>
        <w:rPr>
          <w:rFonts w:ascii="Arial"/>
          <w:color w:val="000000"/>
          <w:sz w:val="20"/>
        </w:rPr>
        <w:t xml:space="preserve"> 2025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Clearwater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Beach,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FL. Go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to</w:t>
      </w:r>
    </w:p>
    <w:p w14:paraId="32812EF7" w14:textId="77777777" w:rsidR="003A5510" w:rsidRDefault="00000000">
      <w:pPr>
        <w:framePr w:w="9483" w:wrap="auto" w:hAnchor="text" w:x="1440" w:y="3662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70C0"/>
          <w:sz w:val="20"/>
          <w:u w:val="single"/>
        </w:rPr>
        <w:t>www.WomenInSupplyChainForum.com</w:t>
      </w:r>
      <w:r>
        <w:rPr>
          <w:rFonts w:ascii="Arial"/>
          <w:color w:val="0070C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register 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learn more.</w:t>
      </w:r>
    </w:p>
    <w:p w14:paraId="20F3796C" w14:textId="77777777" w:rsidR="003A5510" w:rsidRDefault="00000000">
      <w:pPr>
        <w:framePr w:w="9053" w:wrap="auto" w:hAnchor="text" w:x="1440" w:y="485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learn more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about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how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Lindsay 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team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EPG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are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enabling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smarter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connected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logistics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for</w:t>
      </w:r>
    </w:p>
    <w:p w14:paraId="3785E6D9" w14:textId="77777777" w:rsidR="003A5510" w:rsidRDefault="00000000">
      <w:pPr>
        <w:framePr w:w="9053" w:wrap="auto" w:hAnchor="text" w:x="1440" w:y="4858"/>
        <w:widowControl w:val="0"/>
        <w:autoSpaceDE w:val="0"/>
        <w:autoSpaceDN w:val="0"/>
        <w:spacing w:before="122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organizations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worldwide,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visit </w:t>
      </w:r>
      <w:r>
        <w:rPr>
          <w:rFonts w:ascii="Arial"/>
          <w:color w:val="0070C0"/>
          <w:sz w:val="20"/>
          <w:u w:val="single"/>
        </w:rPr>
        <w:t>epg.com</w:t>
      </w:r>
      <w:r>
        <w:rPr>
          <w:rFonts w:ascii="Arial"/>
          <w:color w:val="000000"/>
          <w:sz w:val="20"/>
        </w:rPr>
        <w:t>.</w:t>
      </w:r>
    </w:p>
    <w:p w14:paraId="26F5D8AB" w14:textId="77777777" w:rsidR="003A5510" w:rsidRDefault="00000000">
      <w:pPr>
        <w:framePr w:w="1292" w:wrap="auto" w:hAnchor="text" w:x="1440" w:y="6214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color w:val="000000"/>
          <w:sz w:val="20"/>
        </w:rPr>
      </w:pPr>
      <w:r>
        <w:rPr>
          <w:rFonts w:ascii="Arial"/>
          <w:b/>
          <w:color w:val="000000"/>
          <w:sz w:val="20"/>
        </w:rPr>
        <w:t xml:space="preserve">About </w:t>
      </w:r>
      <w:r>
        <w:rPr>
          <w:rFonts w:ascii="Arial"/>
          <w:b/>
          <w:color w:val="000000"/>
          <w:spacing w:val="-1"/>
          <w:sz w:val="20"/>
        </w:rPr>
        <w:t>EPG</w:t>
      </w:r>
    </w:p>
    <w:p w14:paraId="4085D6B0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Ehrhardt Partner Group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(EPG) </w:t>
      </w:r>
      <w:r>
        <w:rPr>
          <w:rFonts w:ascii="Arial"/>
          <w:color w:val="000000"/>
          <w:spacing w:val="-1"/>
          <w:sz w:val="20"/>
        </w:rPr>
        <w:t>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global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leader of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unified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execution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technology, supporting</w:t>
      </w:r>
    </w:p>
    <w:p w14:paraId="6989EB1D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global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brands </w:t>
      </w:r>
      <w:r>
        <w:rPr>
          <w:rFonts w:ascii="Arial"/>
          <w:color w:val="000000"/>
          <w:spacing w:val="-1"/>
          <w:sz w:val="20"/>
        </w:rPr>
        <w:t>for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over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35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years </w:t>
      </w:r>
      <w:r>
        <w:rPr>
          <w:rFonts w:ascii="Arial"/>
          <w:color w:val="000000"/>
          <w:spacing w:val="-1"/>
          <w:sz w:val="20"/>
        </w:rPr>
        <w:t>with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smarter connected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logistics. Over </w:t>
      </w:r>
      <w:r>
        <w:rPr>
          <w:rFonts w:ascii="Arial"/>
          <w:color w:val="000000"/>
          <w:spacing w:val="2"/>
          <w:sz w:val="20"/>
        </w:rPr>
        <w:t>1,600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organizations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around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</w:p>
    <w:p w14:paraId="6B0D94D2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world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put</w:t>
      </w:r>
      <w:r>
        <w:rPr>
          <w:rFonts w:ascii="Arial"/>
          <w:color w:val="000000"/>
          <w:sz w:val="20"/>
        </w:rPr>
        <w:t xml:space="preserve"> their trust </w:t>
      </w:r>
      <w:r>
        <w:rPr>
          <w:rFonts w:ascii="Arial"/>
          <w:color w:val="000000"/>
          <w:spacing w:val="1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EPG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suite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solutions 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optimize complex logistics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processes from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manual</w:t>
      </w:r>
    </w:p>
    <w:p w14:paraId="03131B9A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before="121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fully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automated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warehouse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environments. EPG </w:t>
      </w:r>
      <w:r>
        <w:rPr>
          <w:rFonts w:ascii="Arial"/>
          <w:color w:val="000000"/>
          <w:spacing w:val="2"/>
          <w:sz w:val="20"/>
        </w:rPr>
        <w:t>ONE</w:t>
      </w:r>
      <w:r>
        <w:rPr>
          <w:rFonts w:ascii="Arial" w:hAnsi="Arial" w:cs="Arial"/>
          <w:color w:val="000000"/>
          <w:sz w:val="20"/>
        </w:rPr>
        <w:t>™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unified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software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centralizes </w:t>
      </w:r>
      <w:r>
        <w:rPr>
          <w:rFonts w:ascii="Arial"/>
          <w:color w:val="000000"/>
          <w:spacing w:val="-1"/>
          <w:sz w:val="20"/>
        </w:rPr>
        <w:t>WMS,</w:t>
      </w:r>
    </w:p>
    <w:p w14:paraId="0F169839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WCS, WFM,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voice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solutions, multi-carrier global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shipping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execution,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intelligent </w:t>
      </w:r>
      <w:r>
        <w:rPr>
          <w:rFonts w:ascii="Arial"/>
          <w:color w:val="000000"/>
          <w:spacing w:val="1"/>
          <w:sz w:val="20"/>
        </w:rPr>
        <w:t>route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optimization,</w:t>
      </w:r>
      <w:r>
        <w:rPr>
          <w:rFonts w:ascii="Arial"/>
          <w:color w:val="000000"/>
          <w:spacing w:val="-1"/>
          <w:sz w:val="20"/>
        </w:rPr>
        <w:t xml:space="preserve"> dock</w:t>
      </w:r>
    </w:p>
    <w:p w14:paraId="70DA7BCD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management, contract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z w:val="20"/>
        </w:rPr>
        <w:t>billing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management,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and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control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tower, enabling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integrated</w:t>
      </w:r>
    </w:p>
    <w:p w14:paraId="08CC680E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logistics management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from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end-to-end.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learn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how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EPG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powers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smarter connect</w:t>
      </w:r>
    </w:p>
    <w:p w14:paraId="24C088E0" w14:textId="77777777" w:rsidR="003A5510" w:rsidRDefault="00000000">
      <w:pPr>
        <w:framePr w:w="9561" w:wrap="auto" w:hAnchor="text" w:x="1440" w:y="6718"/>
        <w:widowControl w:val="0"/>
        <w:autoSpaceDE w:val="0"/>
        <w:autoSpaceDN w:val="0"/>
        <w:spacing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logistics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organizations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worldwide, visit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70C0"/>
          <w:sz w:val="20"/>
          <w:u w:val="single"/>
        </w:rPr>
        <w:t>epg.com</w:t>
      </w:r>
      <w:r>
        <w:rPr>
          <w:rFonts w:ascii="Arial"/>
          <w:color w:val="000000"/>
          <w:sz w:val="20"/>
        </w:rPr>
        <w:t>.</w:t>
      </w:r>
    </w:p>
    <w:p w14:paraId="094FBE2A" w14:textId="77777777" w:rsidR="003A5510" w:rsidRDefault="00000000">
      <w:pPr>
        <w:framePr w:w="6067" w:wrap="auto" w:hAnchor="text" w:x="1440" w:y="10144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i/>
          <w:color w:val="000000"/>
          <w:sz w:val="20"/>
        </w:rPr>
      </w:pPr>
      <w:r>
        <w:rPr>
          <w:rFonts w:ascii="Arial"/>
          <w:b/>
          <w:color w:val="242424"/>
          <w:sz w:val="20"/>
        </w:rPr>
        <w:t>About</w:t>
      </w:r>
      <w:r>
        <w:rPr>
          <w:rFonts w:ascii="Arial"/>
          <w:b/>
          <w:color w:val="242424"/>
          <w:spacing w:val="1"/>
          <w:sz w:val="20"/>
        </w:rPr>
        <w:t xml:space="preserve"> </w:t>
      </w:r>
      <w:r>
        <w:rPr>
          <w:rFonts w:ascii="Arial"/>
          <w:b/>
          <w:i/>
          <w:color w:val="242424"/>
          <w:sz w:val="20"/>
        </w:rPr>
        <w:t>Food Logistics</w:t>
      </w:r>
      <w:r>
        <w:rPr>
          <w:rFonts w:ascii="Arial"/>
          <w:b/>
          <w:i/>
          <w:color w:val="242424"/>
          <w:spacing w:val="-1"/>
          <w:sz w:val="20"/>
        </w:rPr>
        <w:t xml:space="preserve"> </w:t>
      </w:r>
      <w:r>
        <w:rPr>
          <w:rFonts w:ascii="Arial"/>
          <w:b/>
          <w:i/>
          <w:color w:val="242424"/>
          <w:spacing w:val="1"/>
          <w:sz w:val="20"/>
        </w:rPr>
        <w:t>and</w:t>
      </w:r>
      <w:r>
        <w:rPr>
          <w:rFonts w:ascii="Arial"/>
          <w:b/>
          <w:i/>
          <w:color w:val="242424"/>
          <w:spacing w:val="-1"/>
          <w:sz w:val="20"/>
        </w:rPr>
        <w:t xml:space="preserve"> </w:t>
      </w:r>
      <w:r>
        <w:rPr>
          <w:rFonts w:ascii="Arial"/>
          <w:b/>
          <w:i/>
          <w:color w:val="242424"/>
          <w:sz w:val="20"/>
        </w:rPr>
        <w:t>Supply</w:t>
      </w:r>
      <w:r>
        <w:rPr>
          <w:rFonts w:ascii="Arial"/>
          <w:b/>
          <w:i/>
          <w:color w:val="242424"/>
          <w:spacing w:val="-1"/>
          <w:sz w:val="20"/>
        </w:rPr>
        <w:t xml:space="preserve"> </w:t>
      </w:r>
      <w:r>
        <w:rPr>
          <w:rFonts w:ascii="Arial"/>
          <w:b/>
          <w:i/>
          <w:color w:val="242424"/>
          <w:sz w:val="20"/>
        </w:rPr>
        <w:t>&amp;</w:t>
      </w:r>
      <w:r>
        <w:rPr>
          <w:rFonts w:ascii="Arial"/>
          <w:b/>
          <w:i/>
          <w:color w:val="242424"/>
          <w:spacing w:val="1"/>
          <w:sz w:val="20"/>
        </w:rPr>
        <w:t xml:space="preserve"> </w:t>
      </w:r>
      <w:r>
        <w:rPr>
          <w:rFonts w:ascii="Arial"/>
          <w:b/>
          <w:i/>
          <w:color w:val="242424"/>
          <w:sz w:val="20"/>
        </w:rPr>
        <w:t>Demand</w:t>
      </w:r>
      <w:r>
        <w:rPr>
          <w:rFonts w:ascii="Arial"/>
          <w:b/>
          <w:i/>
          <w:color w:val="242424"/>
          <w:spacing w:val="2"/>
          <w:sz w:val="20"/>
        </w:rPr>
        <w:t xml:space="preserve"> </w:t>
      </w:r>
      <w:r>
        <w:rPr>
          <w:rFonts w:ascii="Arial"/>
          <w:b/>
          <w:i/>
          <w:color w:val="242424"/>
          <w:sz w:val="20"/>
        </w:rPr>
        <w:t>Chain Executive</w:t>
      </w:r>
    </w:p>
    <w:p w14:paraId="533EFAFE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Food</w:t>
      </w:r>
      <w:r>
        <w:rPr>
          <w:rFonts w:ascii="Arial"/>
          <w:color w:val="000000"/>
          <w:sz w:val="20"/>
        </w:rPr>
        <w:t xml:space="preserve"> Logistics reaches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more</w:t>
      </w:r>
      <w:r>
        <w:rPr>
          <w:rFonts w:ascii="Arial"/>
          <w:color w:val="000000"/>
          <w:spacing w:val="-1"/>
          <w:sz w:val="20"/>
        </w:rPr>
        <w:t xml:space="preserve"> than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26,000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executives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global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food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beverage</w:t>
      </w:r>
    </w:p>
    <w:p w14:paraId="322FC2C8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industries,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including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executives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food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sector (growers,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producers,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manufacturers, wholesalers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</w:p>
    <w:p w14:paraId="6D504AB2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 xml:space="preserve">grocers)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z w:val="20"/>
        </w:rPr>
        <w:t xml:space="preserve"> the logistics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section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(transportation, warehousing,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distribution,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software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technology) who</w:t>
      </w:r>
    </w:p>
    <w:p w14:paraId="3C4E78EA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before="121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share 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mutual interest </w:t>
      </w:r>
      <w:r>
        <w:rPr>
          <w:rFonts w:ascii="Arial"/>
          <w:color w:val="000000"/>
          <w:spacing w:val="1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operations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business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aspects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of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z w:val="20"/>
        </w:rPr>
        <w:t xml:space="preserve"> global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cold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food 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chain.</w:t>
      </w:r>
    </w:p>
    <w:p w14:paraId="2981725D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&amp;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Demand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Executive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only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supply </w:t>
      </w:r>
      <w:r>
        <w:rPr>
          <w:rFonts w:ascii="Arial"/>
          <w:color w:val="000000"/>
          <w:spacing w:val="-1"/>
          <w:sz w:val="20"/>
        </w:rPr>
        <w:t>chain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publication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covering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the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entire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global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</w:p>
    <w:p w14:paraId="660D2CF4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chain,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focusing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on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>trucking,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warehousing,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packaging,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procurement, risk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management,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professional</w:t>
      </w:r>
    </w:p>
    <w:p w14:paraId="22827E4F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development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more. Food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Logistics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&amp; Demand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Executive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also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operate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SCN</w:t>
      </w:r>
    </w:p>
    <w:p w14:paraId="0334653C" w14:textId="77777777" w:rsidR="003A5510" w:rsidRDefault="00000000">
      <w:pPr>
        <w:framePr w:w="9584" w:wrap="auto" w:hAnchor="text" w:x="1440" w:y="10629"/>
        <w:widowControl w:val="0"/>
        <w:autoSpaceDE w:val="0"/>
        <w:autoSpaceDN w:val="0"/>
        <w:spacing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pacing w:val="-1"/>
          <w:sz w:val="20"/>
        </w:rPr>
        <w:t>Summit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Women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Forum. Go </w:t>
      </w:r>
      <w:r>
        <w:rPr>
          <w:rFonts w:ascii="Arial"/>
          <w:color w:val="000000"/>
          <w:spacing w:val="1"/>
          <w:sz w:val="20"/>
        </w:rPr>
        <w:t xml:space="preserve">to </w:t>
      </w:r>
      <w:r>
        <w:rPr>
          <w:rFonts w:ascii="Arial"/>
          <w:color w:val="0070C0"/>
          <w:sz w:val="20"/>
          <w:u w:val="single"/>
        </w:rPr>
        <w:t>www.FoodLogistics.com</w:t>
      </w:r>
      <w:r>
        <w:rPr>
          <w:rFonts w:ascii="Arial"/>
          <w:color w:val="0070C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70C0"/>
          <w:sz w:val="20"/>
          <w:u w:val="single"/>
        </w:rPr>
        <w:t>www.SDCExec</w:t>
      </w:r>
      <w:r>
        <w:rPr>
          <w:rFonts w:ascii="Arial"/>
          <w:color w:val="000000"/>
          <w:sz w:val="20"/>
        </w:rPr>
        <w:t>.</w:t>
      </w:r>
    </w:p>
    <w:p w14:paraId="0C1C5BAF" w14:textId="495CD39B" w:rsidR="003A5510" w:rsidRDefault="0018405B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53C5AA2F" wp14:editId="319B523E">
            <wp:simplePos x="0" y="0"/>
            <wp:positionH relativeFrom="page">
              <wp:posOffset>5589270</wp:posOffset>
            </wp:positionH>
            <wp:positionV relativeFrom="page">
              <wp:posOffset>661035</wp:posOffset>
            </wp:positionV>
            <wp:extent cx="1285240" cy="596900"/>
            <wp:effectExtent l="0" t="0" r="0" b="0"/>
            <wp:wrapNone/>
            <wp:docPr id="8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1" locked="0" layoutInCell="1" allowOverlap="1" wp14:anchorId="611E9C6C" wp14:editId="730C1555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7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728" behindDoc="1" locked="0" layoutInCell="1" allowOverlap="1" wp14:anchorId="6E63C2C8" wp14:editId="4A3875CD">
            <wp:simplePos x="0" y="0"/>
            <wp:positionH relativeFrom="page">
              <wp:posOffset>883920</wp:posOffset>
            </wp:positionH>
            <wp:positionV relativeFrom="page">
              <wp:posOffset>6424295</wp:posOffset>
            </wp:positionV>
            <wp:extent cx="6006465" cy="333375"/>
            <wp:effectExtent l="0" t="0" r="0" b="9525"/>
            <wp:wrapNone/>
            <wp:docPr id="6" name="_x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6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704" behindDoc="1" locked="0" layoutInCell="1" allowOverlap="1" wp14:anchorId="043473E9" wp14:editId="4DDD9F63">
            <wp:simplePos x="0" y="0"/>
            <wp:positionH relativeFrom="page">
              <wp:posOffset>883920</wp:posOffset>
            </wp:positionH>
            <wp:positionV relativeFrom="page">
              <wp:posOffset>8907145</wp:posOffset>
            </wp:positionV>
            <wp:extent cx="6006465" cy="245110"/>
            <wp:effectExtent l="0" t="0" r="0" b="2540"/>
            <wp:wrapNone/>
            <wp:docPr id="5" name="_x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65" cy="245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/>
          <w:color w:val="FF0000"/>
          <w:sz w:val="2"/>
        </w:rPr>
        <w:br w:type="page"/>
      </w:r>
    </w:p>
    <w:p w14:paraId="36F5F47C" w14:textId="77777777" w:rsidR="003A5510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14:paraId="14B11474" w14:textId="77777777" w:rsidR="003A5510" w:rsidRDefault="00000000">
      <w:pPr>
        <w:framePr w:w="2343" w:wrap="auto" w:hAnchor="text" w:x="1433" w:y="1412"/>
        <w:widowControl w:val="0"/>
        <w:autoSpaceDE w:val="0"/>
        <w:autoSpaceDN w:val="0"/>
        <w:spacing w:before="0" w:after="0" w:line="346" w:lineRule="exact"/>
        <w:jc w:val="left"/>
        <w:rPr>
          <w:rFonts w:ascii="Arial"/>
          <w:b/>
          <w:color w:val="000000"/>
          <w:sz w:val="31"/>
        </w:rPr>
      </w:pPr>
      <w:r>
        <w:rPr>
          <w:rFonts w:ascii="Arial"/>
          <w:b/>
          <w:color w:val="7F7F7F"/>
          <w:sz w:val="31"/>
        </w:rPr>
        <w:t>Press</w:t>
      </w:r>
      <w:r>
        <w:rPr>
          <w:rFonts w:ascii="Arial"/>
          <w:b/>
          <w:color w:val="7F7F7F"/>
          <w:spacing w:val="1"/>
          <w:sz w:val="31"/>
        </w:rPr>
        <w:t xml:space="preserve"> </w:t>
      </w:r>
      <w:r>
        <w:rPr>
          <w:rFonts w:ascii="Arial"/>
          <w:b/>
          <w:color w:val="7F7F7F"/>
          <w:sz w:val="31"/>
        </w:rPr>
        <w:t>Release</w:t>
      </w:r>
    </w:p>
    <w:p w14:paraId="686A6168" w14:textId="77777777" w:rsidR="003A5510" w:rsidRDefault="00000000">
      <w:pPr>
        <w:framePr w:w="2359" w:wrap="auto" w:hAnchor="text" w:x="1440" w:y="2467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b/>
          <w:i/>
          <w:color w:val="000000"/>
          <w:sz w:val="20"/>
        </w:rPr>
      </w:pPr>
      <w:r>
        <w:rPr>
          <w:rFonts w:ascii="Arial"/>
          <w:b/>
          <w:color w:val="000000"/>
          <w:sz w:val="20"/>
        </w:rPr>
        <w:t>About</w:t>
      </w:r>
      <w:r>
        <w:rPr>
          <w:rFonts w:ascii="Arial"/>
          <w:b/>
          <w:color w:val="000000"/>
          <w:spacing w:val="1"/>
          <w:sz w:val="20"/>
        </w:rPr>
        <w:t xml:space="preserve"> </w:t>
      </w:r>
      <w:r>
        <w:rPr>
          <w:rFonts w:ascii="Arial"/>
          <w:b/>
          <w:i/>
          <w:color w:val="000000"/>
          <w:sz w:val="20"/>
        </w:rPr>
        <w:t>IRONMARKETS</w:t>
      </w:r>
    </w:p>
    <w:p w14:paraId="5427C69F" w14:textId="77777777" w:rsidR="003A5510" w:rsidRDefault="00000000">
      <w:pPr>
        <w:framePr w:w="9467" w:wrap="auto" w:hAnchor="text" w:x="1440" w:y="3158"/>
        <w:widowControl w:val="0"/>
        <w:autoSpaceDE w:val="0"/>
        <w:autoSpaceDN w:val="0"/>
        <w:spacing w:before="0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i/>
          <w:color w:val="000000"/>
          <w:sz w:val="20"/>
        </w:rPr>
        <w:t>IRONMARKETS</w:t>
      </w:r>
      <w:r>
        <w:rPr>
          <w:rFonts w:ascii="Arial"/>
          <w:color w:val="000000"/>
          <w:sz w:val="20"/>
        </w:rPr>
        <w:t>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formerly known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i/>
          <w:color w:val="000000"/>
          <w:spacing w:val="-1"/>
          <w:sz w:val="20"/>
        </w:rPr>
        <w:t>AC</w:t>
      </w:r>
      <w:r>
        <w:rPr>
          <w:rFonts w:ascii="Arial"/>
          <w:i/>
          <w:color w:val="000000"/>
          <w:spacing w:val="3"/>
          <w:sz w:val="20"/>
        </w:rPr>
        <w:t xml:space="preserve"> </w:t>
      </w:r>
      <w:r>
        <w:rPr>
          <w:rFonts w:ascii="Arial"/>
          <w:i/>
          <w:color w:val="000000"/>
          <w:sz w:val="20"/>
        </w:rPr>
        <w:t>Business</w:t>
      </w:r>
      <w:r>
        <w:rPr>
          <w:rFonts w:ascii="Arial"/>
          <w:i/>
          <w:color w:val="000000"/>
          <w:spacing w:val="1"/>
          <w:sz w:val="20"/>
        </w:rPr>
        <w:t xml:space="preserve"> </w:t>
      </w:r>
      <w:r>
        <w:rPr>
          <w:rFonts w:ascii="Arial"/>
          <w:i/>
          <w:color w:val="000000"/>
          <w:sz w:val="20"/>
        </w:rPr>
        <w:t>Media</w:t>
      </w:r>
      <w:r>
        <w:rPr>
          <w:rFonts w:ascii="Arial"/>
          <w:color w:val="000000"/>
          <w:sz w:val="20"/>
        </w:rPr>
        <w:t xml:space="preserve">, </w:t>
      </w:r>
      <w:r>
        <w:rPr>
          <w:rFonts w:ascii="Arial"/>
          <w:color w:val="000000"/>
          <w:spacing w:val="-2"/>
          <w:sz w:val="20"/>
        </w:rPr>
        <w:t>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leading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business-to-business media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</w:p>
    <w:p w14:paraId="14FB948F" w14:textId="77777777" w:rsidR="003A5510" w:rsidRDefault="00000000">
      <w:pPr>
        <w:framePr w:w="9467" w:wrap="auto" w:hAnchor="text" w:x="1440" w:y="315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buyer engagement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platform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with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portfolio</w:t>
      </w:r>
      <w:r>
        <w:rPr>
          <w:rFonts w:ascii="Arial"/>
          <w:color w:val="000000"/>
          <w:spacing w:val="-1"/>
          <w:sz w:val="20"/>
        </w:rPr>
        <w:t xml:space="preserve"> of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renowned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brands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heavy construction,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asphalt,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concrete,</w:t>
      </w:r>
    </w:p>
    <w:p w14:paraId="127F00C7" w14:textId="77777777" w:rsidR="003A5510" w:rsidRDefault="00000000">
      <w:pPr>
        <w:framePr w:w="9467" w:wrap="auto" w:hAnchor="text" w:x="1440" w:y="3158"/>
        <w:widowControl w:val="0"/>
        <w:autoSpaceDE w:val="0"/>
        <w:autoSpaceDN w:val="0"/>
        <w:spacing w:before="121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paving,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rental, sustainability, landscape,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manufacturing,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 xml:space="preserve">logistics,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supply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chain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markets.</w:t>
      </w:r>
    </w:p>
    <w:p w14:paraId="2D4D8911" w14:textId="77777777" w:rsidR="003A5510" w:rsidRDefault="00000000">
      <w:pPr>
        <w:framePr w:w="9467" w:wrap="auto" w:hAnchor="text" w:x="1440" w:y="3158"/>
        <w:widowControl w:val="0"/>
        <w:autoSpaceDE w:val="0"/>
        <w:autoSpaceDN w:val="0"/>
        <w:spacing w:before="124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i/>
          <w:color w:val="000000"/>
          <w:sz w:val="20"/>
        </w:rPr>
        <w:t>IRONMARKETS</w:t>
      </w:r>
      <w:r>
        <w:rPr>
          <w:rFonts w:ascii="Arial"/>
          <w:i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delivers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relevant, cutting-edge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content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its audiences through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its industry-leading</w:t>
      </w:r>
    </w:p>
    <w:p w14:paraId="1290228D" w14:textId="77777777" w:rsidR="003A5510" w:rsidRDefault="00000000">
      <w:pPr>
        <w:framePr w:w="9467" w:wrap="auto" w:hAnchor="text" w:x="1440" w:y="315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digital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properties, trade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shows,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conferences, videos, magazines, webinars, and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newsletters. It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also</w:t>
      </w:r>
    </w:p>
    <w:p w14:paraId="3E8A38BD" w14:textId="77777777" w:rsidR="003A5510" w:rsidRDefault="00000000">
      <w:pPr>
        <w:framePr w:w="9467" w:wrap="auto" w:hAnchor="text" w:x="1440" w:y="3158"/>
        <w:widowControl w:val="0"/>
        <w:autoSpaceDE w:val="0"/>
        <w:autoSpaceDN w:val="0"/>
        <w:spacing w:before="123" w:after="0" w:line="223" w:lineRule="exact"/>
        <w:jc w:val="left"/>
        <w:rPr>
          <w:rFonts w:ascii="Arial"/>
          <w:color w:val="000000"/>
          <w:sz w:val="20"/>
        </w:rPr>
      </w:pPr>
      <w:r>
        <w:rPr>
          <w:rFonts w:ascii="Arial"/>
          <w:color w:val="000000"/>
          <w:sz w:val="20"/>
        </w:rPr>
        <w:t>provides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z w:val="20"/>
        </w:rPr>
        <w:t>advertisers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the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analytics, data,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and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ability 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reach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z w:val="20"/>
        </w:rPr>
        <w:t>their</w:t>
      </w:r>
      <w:r>
        <w:rPr>
          <w:rFonts w:ascii="Arial"/>
          <w:color w:val="000000"/>
          <w:spacing w:val="1"/>
          <w:sz w:val="20"/>
        </w:rPr>
        <w:t xml:space="preserve"> target</w:t>
      </w:r>
      <w:r>
        <w:rPr>
          <w:rFonts w:ascii="Arial"/>
          <w:color w:val="000000"/>
          <w:sz w:val="20"/>
        </w:rPr>
        <w:t xml:space="preserve"> audience.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Learn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z w:val="20"/>
        </w:rPr>
        <w:t>more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z w:val="20"/>
        </w:rPr>
        <w:t>at</w:t>
      </w:r>
    </w:p>
    <w:p w14:paraId="57AF895E" w14:textId="77777777" w:rsidR="003A5510" w:rsidRDefault="00000000">
      <w:pPr>
        <w:framePr w:w="9467" w:wrap="auto" w:hAnchor="text" w:x="1440" w:y="3158"/>
        <w:widowControl w:val="0"/>
        <w:autoSpaceDE w:val="0"/>
        <w:autoSpaceDN w:val="0"/>
        <w:spacing w:after="0" w:line="223" w:lineRule="exact"/>
        <w:jc w:val="left"/>
        <w:rPr>
          <w:rFonts w:ascii="Arial"/>
          <w:color w:val="000000"/>
          <w:sz w:val="20"/>
        </w:rPr>
      </w:pPr>
      <w:hyperlink r:id="rId55" w:history="1">
        <w:r>
          <w:rPr>
            <w:rFonts w:ascii="Arial"/>
            <w:color w:val="0070C0"/>
            <w:sz w:val="20"/>
            <w:u w:val="single"/>
          </w:rPr>
          <w:t>https://www.iron.markets</w:t>
        </w:r>
      </w:hyperlink>
      <w:hyperlink r:id="rId56" w:history="1">
        <w:r>
          <w:rPr>
            <w:rFonts w:ascii="Arial"/>
            <w:color w:val="0070C0"/>
            <w:sz w:val="20"/>
          </w:rPr>
          <w:t>.</w:t>
        </w:r>
      </w:hyperlink>
    </w:p>
    <w:p w14:paraId="0435CBC5" w14:textId="23403984" w:rsidR="003A5510" w:rsidRDefault="0018405B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 wp14:anchorId="6B4F71DB" wp14:editId="57CC2614">
            <wp:simplePos x="0" y="0"/>
            <wp:positionH relativeFrom="page">
              <wp:posOffset>5589270</wp:posOffset>
            </wp:positionH>
            <wp:positionV relativeFrom="page">
              <wp:posOffset>661035</wp:posOffset>
            </wp:positionV>
            <wp:extent cx="1285240" cy="596900"/>
            <wp:effectExtent l="0" t="0" r="0" b="0"/>
            <wp:wrapNone/>
            <wp:docPr id="4" name="_x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656" behindDoc="1" locked="0" layoutInCell="1" allowOverlap="1" wp14:anchorId="61CFD1F2" wp14:editId="637D44FA">
            <wp:simplePos x="0" y="0"/>
            <wp:positionH relativeFrom="page">
              <wp:posOffset>883920</wp:posOffset>
            </wp:positionH>
            <wp:positionV relativeFrom="page">
              <wp:posOffset>1549400</wp:posOffset>
            </wp:positionV>
            <wp:extent cx="6006465" cy="1997710"/>
            <wp:effectExtent l="0" t="0" r="0" b="2540"/>
            <wp:wrapNone/>
            <wp:docPr id="3" name="_x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65" cy="199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632" behindDoc="1" locked="0" layoutInCell="1" allowOverlap="1" wp14:anchorId="7CB6269F" wp14:editId="7B9A24A8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A5510"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DE1A6D4-8F13-43BC-AD39-E5F3CFD2472B}"/>
    <w:embedBold r:id="rId2" w:fontKey="{1327C4D3-1F8E-45B9-A84B-B290A4B800A0}"/>
    <w:embedItalic r:id="rId3" w:fontKey="{F0478299-9DC4-4524-86B8-57786C8A8592}"/>
    <w:embedBoldItalic r:id="rId4" w:fontKey="{E81C1A6F-C43B-49CF-A2AB-27950E06CDFD}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51602311-65FD-4793-818F-A41FE1699B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49FAEB81-07C8-4BFF-A4DA-6EBC7A9602C7}"/>
    <w:embedBold r:id="rId7" w:fontKey="{8A84AD9C-82BD-4578-BCFB-9260615FEAC5}"/>
    <w:embedItalic r:id="rId8" w:fontKey="{16B9DF96-A38E-4113-B2A7-61DC9C3540A7}"/>
    <w:embedBoldItalic r:id="rId9" w:fontKey="{25F7F618-6485-4714-9F47-5CB24CA2C3DF}"/>
  </w:font>
  <w:font w:name="GKOLCU+Aptos Italic">
    <w:charset w:val="01"/>
    <w:family w:val="swiss"/>
    <w:pitch w:val="variable"/>
    <w:sig w:usb0="01010101" w:usb1="01010101" w:usb2="01010101" w:usb3="01010101" w:csb0="01010101" w:csb1="01010101"/>
    <w:embedItalic r:id="rId10" w:fontKey="{B7374DD3-2DEE-4C99-9B79-7A50E27A0B97}"/>
  </w:font>
  <w:font w:name="RCBTTA+Aptos Italic">
    <w:charset w:val="01"/>
    <w:family w:val="swiss"/>
    <w:pitch w:val="variable"/>
    <w:sig w:usb0="01010101" w:usb1="01010101" w:usb2="01010101" w:usb3="01010101" w:csb0="01010101" w:csb1="01010101"/>
    <w:embedRegular r:id="rId11" w:fontKey="{90B5B889-9B9D-41CC-B08F-1C39868C5E98}"/>
    <w:embedItalic r:id="rId12" w:fontKey="{6D189430-3EEB-45C2-9CDB-AA631414ACD7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3" w:fontKey="{9D9224CB-A5FA-4DDD-963C-E9138B2241F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18405B"/>
    <w:rsid w:val="003A5510"/>
    <w:rsid w:val="00A53FC1"/>
    <w:rsid w:val="00B06B85"/>
    <w:rsid w:val="00BA5B2D"/>
    <w:rsid w:val="00D74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2F662E"/>
  <w15:docId w15:val="{5F3F8410-D899-4402-930B-0564A62251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DE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ur04.safelinks.protection.outlook.com/?url=https%3A%2F%2Fwww.foodlogistics.com%2F&amp;data=05%7C02%7Clindsay.schuemann%40epg.com%7C251c52586370440e409508ddbd8663fe%7Cd560862d1a634bec968adb98247481f5%7C0%7C0%7C638875108787420880%7CUnknown%7CTWFpbGZsb3d8eyJFbXB0eU1hcGkiOnRydWUsIlYiOiIwLjAuMDAwMCIsIlAiOiJXaW4zMiIsIkFOIjoiTWFpbCIsIldUIjoyfQ%3D%3D%7C0%7C%7C%7C&amp;sdata=wGBbrmmltScxI47zkpLMtxmFj0S4%2BZHDMBDZayEwVfc%3D&amp;reserved=0" TargetMode="External"/><Relationship Id="rId18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26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39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21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34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2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7" Type="http://schemas.openxmlformats.org/officeDocument/2006/relationships/image" Target="media/image1.jpeg"/><Relationship Id="rId50" Type="http://schemas.openxmlformats.org/officeDocument/2006/relationships/hyperlink" Target="https://sdce.me/rxh91fyk" TargetMode="External"/><Relationship Id="rId55" Type="http://schemas.openxmlformats.org/officeDocument/2006/relationships/hyperlink" Target="https://www.iron.markets/" TargetMode="External"/><Relationship Id="rId7" Type="http://schemas.openxmlformats.org/officeDocument/2006/relationships/hyperlink" Target="https://epg.com/us/?utm_source=epg&amp;utm_medium=press_release&amp;utm_campaign=women_in_supply_chain_2025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eur04.safelinks.protection.outlook.com/?url=https%3A%2F%2Fwww.foodlogistics.com%2F&amp;data=05%7C02%7Clindsay.schuemann%40epg.com%7C251c52586370440e409508ddbd8663fe%7Cd560862d1a634bec968adb98247481f5%7C0%7C0%7C638875108787420880%7CUnknown%7CTWFpbGZsb3d8eyJFbXB0eU1hcGkiOnRydWUsIlYiOiIwLjAuMDAwMCIsIlAiOiJXaW4zMiIsIkFOIjoiTWFpbCIsIldUIjoyfQ%3D%3D%7C0%7C%7C%7C&amp;sdata=wGBbrmmltScxI47zkpLMtxmFj0S4%2BZHDMBDZayEwVfc%3D&amp;reserved=0" TargetMode="External"/><Relationship Id="rId29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11" Type="http://schemas.openxmlformats.org/officeDocument/2006/relationships/hyperlink" Target="https://epg.com/us/?utm_source=epg&amp;utm_medium=press_release&amp;utm_campaign=women_in_supply_chain_2025" TargetMode="External"/><Relationship Id="rId24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32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37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0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5" Type="http://schemas.openxmlformats.org/officeDocument/2006/relationships/hyperlink" Target="https://www.linkedin.com/in/lindsay-schuemann/" TargetMode="External"/><Relationship Id="rId53" Type="http://schemas.openxmlformats.org/officeDocument/2006/relationships/image" Target="media/image3.jpeg"/><Relationship Id="rId58" Type="http://schemas.openxmlformats.org/officeDocument/2006/relationships/image" Target="media/image6.jpeg"/><Relationship Id="rId5" Type="http://schemas.openxmlformats.org/officeDocument/2006/relationships/hyperlink" Target="https://epg.com/us/?utm_source=epg&amp;utm_medium=press_release&amp;utm_campaign=women_in_supply_chain_2025" TargetMode="External"/><Relationship Id="rId19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4" Type="http://schemas.openxmlformats.org/officeDocument/2006/relationships/hyperlink" Target="https://epg.com/us/?utm_source=epg&amp;utm_medium=press_release&amp;utm_campaign=women_in_supply_chain_2025" TargetMode="External"/><Relationship Id="rId9" Type="http://schemas.openxmlformats.org/officeDocument/2006/relationships/hyperlink" Target="https://epg.com/us/?utm_source=epg&amp;utm_medium=press_release&amp;utm_campaign=women_in_supply_chain_2025" TargetMode="External"/><Relationship Id="rId14" Type="http://schemas.openxmlformats.org/officeDocument/2006/relationships/hyperlink" Target="https://eur04.safelinks.protection.outlook.com/?url=https%3A%2F%2Fwww.foodlogistics.com%2F&amp;data=05%7C02%7Clindsay.schuemann%40epg.com%7C251c52586370440e409508ddbd8663fe%7Cd560862d1a634bec968adb98247481f5%7C0%7C0%7C638875108787420880%7CUnknown%7CTWFpbGZsb3d8eyJFbXB0eU1hcGkiOnRydWUsIlYiOiIwLjAuMDAwMCIsIlAiOiJXaW4zMiIsIkFOIjoiTWFpbCIsIldUIjoyfQ%3D%3D%7C0%7C%7C%7C&amp;sdata=wGBbrmmltScxI47zkpLMtxmFj0S4%2BZHDMBDZayEwVfc%3D&amp;reserved=0" TargetMode="External"/><Relationship Id="rId22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27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30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35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3" Type="http://schemas.openxmlformats.org/officeDocument/2006/relationships/hyperlink" Target="https://www.linkedin.com/in/lindsay-schuemann/" TargetMode="External"/><Relationship Id="rId48" Type="http://schemas.openxmlformats.org/officeDocument/2006/relationships/image" Target="media/image2.jpeg"/><Relationship Id="rId56" Type="http://schemas.openxmlformats.org/officeDocument/2006/relationships/hyperlink" Target="https://www.iron.markets/" TargetMode="External"/><Relationship Id="rId8" Type="http://schemas.openxmlformats.org/officeDocument/2006/relationships/hyperlink" Target="https://epg.com/us/?utm_source=epg&amp;utm_medium=press_release&amp;utm_campaign=women_in_supply_chain_2025" TargetMode="External"/><Relationship Id="rId51" Type="http://schemas.openxmlformats.org/officeDocument/2006/relationships/hyperlink" Target="https://sdce.me/rxh91fyk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epg.com/us/?utm_source=epg&amp;utm_medium=press_release&amp;utm_campaign=women_in_supply_chain_2025" TargetMode="External"/><Relationship Id="rId17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25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33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38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6" Type="http://schemas.openxmlformats.org/officeDocument/2006/relationships/hyperlink" Target="https://www.linkedin.com/in/lindsay-schuemann/" TargetMode="External"/><Relationship Id="rId59" Type="http://schemas.openxmlformats.org/officeDocument/2006/relationships/fontTable" Target="fontTable.xml"/><Relationship Id="rId20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41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54" Type="http://schemas.openxmlformats.org/officeDocument/2006/relationships/image" Target="media/image4.jpeg"/><Relationship Id="rId1" Type="http://schemas.openxmlformats.org/officeDocument/2006/relationships/styles" Target="styles.xml"/><Relationship Id="rId6" Type="http://schemas.openxmlformats.org/officeDocument/2006/relationships/hyperlink" Target="https://epg.com/us/?utm_source=epg&amp;utm_medium=press_release&amp;utm_campaign=women_in_supply_chain_2025" TargetMode="External"/><Relationship Id="rId15" Type="http://schemas.openxmlformats.org/officeDocument/2006/relationships/hyperlink" Target="https://eur04.safelinks.protection.outlook.com/?url=https%3A%2F%2Fwww.foodlogistics.com%2F&amp;data=05%7C02%7Clindsay.schuemann%40epg.com%7C251c52586370440e409508ddbd8663fe%7Cd560862d1a634bec968adb98247481f5%7C0%7C0%7C638875108787420880%7CUnknown%7CTWFpbGZsb3d8eyJFbXB0eU1hcGkiOnRydWUsIlYiOiIwLjAuMDAwMCIsIlAiOiJXaW4zMiIsIkFOIjoiTWFpbCIsIldUIjoyfQ%3D%3D%7C0%7C%7C%7C&amp;sdata=wGBbrmmltScxI47zkpLMtxmFj0S4%2BZHDMBDZayEwVfc%3D&amp;reserved=0" TargetMode="External"/><Relationship Id="rId23" Type="http://schemas.openxmlformats.org/officeDocument/2006/relationships/hyperlink" Target="https://eur04.safelinks.protection.outlook.com/?url=https%3A%2F%2Fwww.sdcexec.com%2F&amp;data=05%7C02%7Clindsay.schuemann%40epg.com%7C251c52586370440e409508ddbd8663fe%7Cd560862d1a634bec968adb98247481f5%7C0%7C0%7C638875108787433279%7CUnknown%7CTWFpbGZsb3d8eyJFbXB0eU1hcGkiOnRydWUsIlYiOiIwLjAuMDAwMCIsIlAiOiJXaW4zMiIsIkFOIjoiTWFpbCIsIldUIjoyfQ%3D%3D%7C0%7C%7C%7C&amp;sdata=kkgRfdrLi%2F3sLTCDtxxTsX31ki%2FNmaMIiSWM%2Fl7Wvio%3D&amp;reserved=0" TargetMode="External"/><Relationship Id="rId28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36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9" Type="http://schemas.openxmlformats.org/officeDocument/2006/relationships/hyperlink" Target="https://sdce.me/rxh91fyk" TargetMode="External"/><Relationship Id="rId57" Type="http://schemas.openxmlformats.org/officeDocument/2006/relationships/image" Target="media/image5.jpeg"/><Relationship Id="rId10" Type="http://schemas.openxmlformats.org/officeDocument/2006/relationships/hyperlink" Target="https://epg.com/us/?utm_source=epg&amp;utm_medium=press_release&amp;utm_campaign=women_in_supply_chain_2025" TargetMode="External"/><Relationship Id="rId31" Type="http://schemas.openxmlformats.org/officeDocument/2006/relationships/hyperlink" Target="https://eur04.safelinks.protection.outlook.com/?url=https%3A%2F%2Fwww.womeninsupplychainforum.com%2F&amp;data=05%7C02%7Clindsay.schuemann%40epg.com%7C251c52586370440e409508ddbd8663fe%7Cd560862d1a634bec968adb98247481f5%7C0%7C0%7C638875108787445498%7CUnknown%7CTWFpbGZsb3d8eyJFbXB0eU1hcGkiOnRydWUsIlYiOiIwLjAuMDAwMCIsIlAiOiJXaW4zMiIsIkFOIjoiTWFpbCIsIldUIjoyfQ%3D%3D%7C0%7C%7C%7C&amp;sdata=8mT%2B93bMkeH5i%2FXcCuJvYzrBDFCS6BxQu3rWHxuJkVA%3D&amp;reserved=0" TargetMode="External"/><Relationship Id="rId44" Type="http://schemas.openxmlformats.org/officeDocument/2006/relationships/hyperlink" Target="https://www.linkedin.com/in/lindsay-schuemann/" TargetMode="External"/><Relationship Id="rId52" Type="http://schemas.openxmlformats.org/officeDocument/2006/relationships/hyperlink" Target="https://sdce.me/rxh91fyk" TargetMode="External"/><Relationship Id="rId6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3106</Words>
  <Characters>17707</Characters>
  <Application>Microsoft Office Word</Application>
  <DocSecurity>0</DocSecurity>
  <Lines>147</Lines>
  <Paragraphs>41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20772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Herrmann, Lucie</cp:lastModifiedBy>
  <cp:revision>3</cp:revision>
  <dcterms:created xsi:type="dcterms:W3CDTF">2025-09-04T05:51:00Z</dcterms:created>
  <dcterms:modified xsi:type="dcterms:W3CDTF">2025-09-04T05:53:00Z</dcterms:modified>
</cp:coreProperties>
</file>